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E2C6" w14:textId="6ECD6C44" w:rsidR="006105D6" w:rsidRDefault="006105D6" w:rsidP="006105D6">
      <w:pPr>
        <w:autoSpaceDE w:val="0"/>
        <w:spacing w:line="276" w:lineRule="auto"/>
        <w:jc w:val="right"/>
        <w:rPr>
          <w:rFonts w:eastAsia="Times-Roman"/>
          <w:sz w:val="20"/>
          <w:szCs w:val="20"/>
        </w:rPr>
      </w:pPr>
      <w:r>
        <w:rPr>
          <w:b/>
          <w:sz w:val="20"/>
          <w:szCs w:val="20"/>
        </w:rPr>
        <w:t xml:space="preserve">Załącznik nr 1 do SIWZ - </w:t>
      </w:r>
      <w:r>
        <w:rPr>
          <w:rFonts w:eastAsia="Humanist777L2-BoldB"/>
          <w:sz w:val="20"/>
          <w:szCs w:val="20"/>
        </w:rPr>
        <w:t>PiPR.IV.041.7.14.</w:t>
      </w:r>
      <w:r>
        <w:rPr>
          <w:rFonts w:eastAsia="Humanist777L2-BoldB"/>
          <w:sz w:val="20"/>
          <w:szCs w:val="20"/>
          <w:vertAlign w:val="subscript"/>
        </w:rPr>
        <w:t>zsz</w:t>
      </w:r>
      <w:r>
        <w:rPr>
          <w:rFonts w:eastAsia="Humanist777L2-BoldB"/>
          <w:sz w:val="20"/>
          <w:szCs w:val="20"/>
        </w:rPr>
        <w:t>.17/1.2017</w:t>
      </w:r>
    </w:p>
    <w:p w14:paraId="1930619F" w14:textId="77777777" w:rsidR="006F25FA" w:rsidRPr="006F25FA" w:rsidRDefault="006F25FA" w:rsidP="004C6558">
      <w:pPr>
        <w:pStyle w:val="Standard"/>
        <w:autoSpaceDE w:val="0"/>
        <w:spacing w:line="360" w:lineRule="auto"/>
        <w:rPr>
          <w:rFonts w:eastAsia="Humanist777L2-BoldB" w:cs="Times New Roman"/>
          <w:sz w:val="22"/>
          <w:szCs w:val="22"/>
        </w:rPr>
      </w:pPr>
    </w:p>
    <w:p w14:paraId="319C01C4" w14:textId="15059C6B" w:rsidR="00DF296E" w:rsidRPr="00733A5A" w:rsidRDefault="00DF296E" w:rsidP="00DF296E">
      <w:pPr>
        <w:pStyle w:val="Standard"/>
        <w:autoSpaceDE w:val="0"/>
        <w:spacing w:line="360" w:lineRule="auto"/>
        <w:jc w:val="center"/>
        <w:rPr>
          <w:rFonts w:eastAsia="Humanist777L2-BoldB" w:cs="Times New Roman"/>
          <w:b/>
          <w:bCs/>
          <w:sz w:val="56"/>
          <w:szCs w:val="56"/>
        </w:rPr>
      </w:pPr>
      <w:r w:rsidRPr="00733A5A">
        <w:rPr>
          <w:rFonts w:eastAsia="Humanist777L2-BoldB" w:cs="Times New Roman"/>
          <w:b/>
          <w:bCs/>
          <w:sz w:val="56"/>
          <w:szCs w:val="56"/>
        </w:rPr>
        <w:t xml:space="preserve">PROGRAM </w:t>
      </w:r>
    </w:p>
    <w:p w14:paraId="1032C6C9" w14:textId="4D64DDC1" w:rsidR="00DF296E" w:rsidRPr="00733A5A" w:rsidRDefault="00DF296E" w:rsidP="00DF296E">
      <w:pPr>
        <w:pStyle w:val="Standard"/>
        <w:autoSpaceDE w:val="0"/>
        <w:spacing w:line="360" w:lineRule="auto"/>
        <w:jc w:val="center"/>
        <w:rPr>
          <w:rFonts w:eastAsia="Humanist777L2-BoldB" w:cs="Times New Roman"/>
          <w:b/>
          <w:bCs/>
          <w:sz w:val="56"/>
          <w:szCs w:val="56"/>
        </w:rPr>
      </w:pPr>
      <w:r w:rsidRPr="00733A5A">
        <w:rPr>
          <w:rFonts w:eastAsia="Humanist777L2-BoldB" w:cs="Times New Roman"/>
          <w:b/>
          <w:bCs/>
          <w:sz w:val="56"/>
          <w:szCs w:val="56"/>
        </w:rPr>
        <w:t xml:space="preserve">FUNKCJONALNO – UŻYTKOWY </w:t>
      </w:r>
    </w:p>
    <w:p w14:paraId="0700C944" w14:textId="77777777" w:rsidR="00DF296E" w:rsidRPr="00733A5A" w:rsidRDefault="00DF296E" w:rsidP="00DF296E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6"/>
          <w:szCs w:val="26"/>
        </w:rPr>
      </w:pPr>
    </w:p>
    <w:p w14:paraId="4435EAAD" w14:textId="77777777" w:rsidR="00DF296E" w:rsidRPr="00733A5A" w:rsidRDefault="00DF296E" w:rsidP="00DF296E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  <w:r w:rsidRPr="00733A5A">
        <w:rPr>
          <w:rFonts w:eastAsia="Humanist777L2-BoldB" w:cs="Times New Roman"/>
          <w:bCs/>
        </w:rPr>
        <w:t>DLA PROJEKTU</w:t>
      </w:r>
    </w:p>
    <w:p w14:paraId="6378D8CB" w14:textId="77777777" w:rsidR="00DF296E" w:rsidRPr="00733A5A" w:rsidRDefault="00DF296E" w:rsidP="00DF296E">
      <w:pPr>
        <w:pStyle w:val="Stopk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FD8D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„POPRAWA EFEKTYWNOŚCI ENERGETYCZNEJ BUDYNKU WARSZTATOWEGO </w:t>
      </w:r>
    </w:p>
    <w:p w14:paraId="127A02A3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>ZESPOŁU SZKÓŁ ZAWODOWYCH W PIŃCZOWIE</w:t>
      </w:r>
    </w:p>
    <w:p w14:paraId="6DC3D6B8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POPRZEZ </w:t>
      </w:r>
    </w:p>
    <w:p w14:paraId="0D1130D5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>TERMOMODERNIZACJĘ I ZWIĘKSZENIE WYKORZYSTANIA ENERGII POCHODZĄCEJ Z ODNAWIALNYCH ŹRÓDEŁ ENERGII</w:t>
      </w:r>
      <w:r w:rsidRPr="00733A5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678B02B7" w14:textId="77777777" w:rsidR="00DF296E" w:rsidRPr="00733A5A" w:rsidRDefault="00DF296E" w:rsidP="00DF296E">
      <w:pPr>
        <w:spacing w:line="276" w:lineRule="auto"/>
        <w:rPr>
          <w:rFonts w:eastAsiaTheme="minorHAnsi"/>
          <w:sz w:val="22"/>
          <w:szCs w:val="22"/>
        </w:rPr>
      </w:pPr>
    </w:p>
    <w:p w14:paraId="45A54639" w14:textId="77777777" w:rsidR="00DF296E" w:rsidRPr="00733A5A" w:rsidRDefault="00DF296E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</w:p>
    <w:p w14:paraId="74554EB0" w14:textId="2C9EBC4D" w:rsidR="00907653" w:rsidRPr="00733A5A" w:rsidRDefault="00DF296E" w:rsidP="00DF296E">
      <w:pPr>
        <w:rPr>
          <w:b/>
          <w:sz w:val="72"/>
          <w:szCs w:val="72"/>
        </w:rPr>
      </w:pPr>
      <w:r w:rsidRPr="00733A5A">
        <w:rPr>
          <w:b/>
          <w:sz w:val="56"/>
          <w:szCs w:val="56"/>
        </w:rPr>
        <w:t>ZADANIE 2</w:t>
      </w:r>
      <w:r w:rsidRPr="00733A5A">
        <w:rPr>
          <w:b/>
          <w:sz w:val="72"/>
          <w:szCs w:val="72"/>
        </w:rPr>
        <w:t xml:space="preserve"> </w:t>
      </w:r>
      <w:r w:rsidR="00907653" w:rsidRPr="00733A5A">
        <w:rPr>
          <w:b/>
          <w:sz w:val="72"/>
          <w:szCs w:val="72"/>
        </w:rPr>
        <w:t>–</w:t>
      </w:r>
      <w:r w:rsidRPr="00733A5A">
        <w:rPr>
          <w:b/>
          <w:sz w:val="72"/>
          <w:szCs w:val="72"/>
        </w:rPr>
        <w:t xml:space="preserve"> </w:t>
      </w:r>
      <w:r w:rsidR="005E3211" w:rsidRPr="005E3211">
        <w:rPr>
          <w:bCs/>
          <w:sz w:val="44"/>
          <w:szCs w:val="44"/>
        </w:rPr>
        <w:t>etap I</w:t>
      </w:r>
    </w:p>
    <w:p w14:paraId="6C23F2F0" w14:textId="209A6BB4" w:rsidR="00907653" w:rsidRPr="00593D3E" w:rsidRDefault="00593D3E" w:rsidP="00593D3E">
      <w:pPr>
        <w:jc w:val="center"/>
        <w:rPr>
          <w:rFonts w:eastAsia="Calibri"/>
          <w:b/>
          <w:iCs/>
          <w:sz w:val="32"/>
          <w:szCs w:val="32"/>
        </w:rPr>
      </w:pPr>
      <w:r w:rsidRPr="00593D3E">
        <w:rPr>
          <w:rFonts w:eastAsia="Calibri"/>
          <w:b/>
          <w:iCs/>
          <w:sz w:val="32"/>
          <w:szCs w:val="32"/>
        </w:rPr>
        <w:t>TERMOMODERNIZACJA STRUKTURY ZEWNĘTRZNEJ</w:t>
      </w:r>
    </w:p>
    <w:p w14:paraId="10E86206" w14:textId="3E0538E7" w:rsidR="00593D3E" w:rsidRDefault="00593D3E" w:rsidP="00593D3E">
      <w:pPr>
        <w:jc w:val="center"/>
        <w:rPr>
          <w:rFonts w:eastAsia="Calibri"/>
          <w:b/>
          <w:iCs/>
        </w:rPr>
      </w:pPr>
      <w:r w:rsidRPr="00593D3E">
        <w:rPr>
          <w:rFonts w:eastAsia="Calibri"/>
          <w:b/>
          <w:iCs/>
        </w:rPr>
        <w:t>CZ. DYDAKTYCZNO- ADMINISTRACYJNO -SOCJALNEJ</w:t>
      </w:r>
    </w:p>
    <w:p w14:paraId="1F9A1A9B" w14:textId="006A8120" w:rsidR="00593D3E" w:rsidRPr="00593D3E" w:rsidRDefault="00593D3E" w:rsidP="00593D3E">
      <w:pPr>
        <w:jc w:val="center"/>
        <w:rPr>
          <w:b/>
          <w:color w:val="000000"/>
        </w:rPr>
      </w:pPr>
      <w:r w:rsidRPr="00593D3E">
        <w:rPr>
          <w:b/>
          <w:color w:val="000000"/>
        </w:rPr>
        <w:t>ZESPOŁU WARSZTATÓW SZKOLNYCH</w:t>
      </w:r>
    </w:p>
    <w:p w14:paraId="37F37CC9" w14:textId="6EC1E5CF" w:rsidR="00593D3E" w:rsidRPr="00593D3E" w:rsidRDefault="00593D3E" w:rsidP="00593D3E">
      <w:pPr>
        <w:jc w:val="center"/>
        <w:rPr>
          <w:b/>
          <w:sz w:val="32"/>
          <w:szCs w:val="32"/>
        </w:rPr>
      </w:pPr>
      <w:r w:rsidRPr="00593D3E">
        <w:rPr>
          <w:b/>
          <w:color w:val="000000"/>
          <w:sz w:val="32"/>
          <w:szCs w:val="32"/>
        </w:rPr>
        <w:t>ZESPOŁU SZKÓŁ ZAWODOWYCH W PIŃCZOWIE</w:t>
      </w:r>
    </w:p>
    <w:p w14:paraId="130705C3" w14:textId="77777777" w:rsidR="00593D3E" w:rsidRPr="00733A5A" w:rsidRDefault="00593D3E" w:rsidP="00593D3E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62400A30" w14:textId="4DD3C494" w:rsidR="00AA5C7B" w:rsidRPr="00733A5A" w:rsidRDefault="00AA5C7B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</w:p>
    <w:p w14:paraId="5AF40E2E" w14:textId="109FBD08" w:rsidR="00DF296E" w:rsidRPr="00733A5A" w:rsidRDefault="00DF296E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</w:rPr>
      </w:pPr>
      <w:r w:rsidRPr="00733A5A">
        <w:rPr>
          <w:rFonts w:eastAsia="Humanist777L2-BoldB" w:cs="Times New Roman"/>
          <w:bCs/>
          <w:u w:val="single"/>
        </w:rPr>
        <w:t xml:space="preserve">Adres obiektu   </w:t>
      </w:r>
      <w:r w:rsidRPr="00733A5A">
        <w:rPr>
          <w:rFonts w:eastAsia="Humanist777L2-BoldB" w:cs="Times New Roman"/>
          <w:bCs/>
        </w:rPr>
        <w:t xml:space="preserve"> </w:t>
      </w:r>
    </w:p>
    <w:p w14:paraId="5FD0E389" w14:textId="77777777" w:rsidR="00DF296E" w:rsidRPr="00733A5A" w:rsidRDefault="00DF296E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 w:rsidRPr="00733A5A">
        <w:rPr>
          <w:rFonts w:eastAsia="Humanist777L2-BoldB" w:cs="Times New Roman"/>
          <w:bCs/>
        </w:rPr>
        <w:t xml:space="preserve">                         </w:t>
      </w:r>
      <w:r w:rsidRPr="00733A5A">
        <w:rPr>
          <w:rFonts w:eastAsia="Humanist777L2-BoldB" w:cs="Times New Roman"/>
          <w:b/>
          <w:bCs/>
        </w:rPr>
        <w:t xml:space="preserve">ZESPÓŁ SZKÓŁ ZAWODOWYCH  W PIŃCZOWIE </w:t>
      </w:r>
    </w:p>
    <w:p w14:paraId="6BB5DD07" w14:textId="77777777" w:rsidR="00DF296E" w:rsidRPr="00733A5A" w:rsidRDefault="00DF296E" w:rsidP="00DF296E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/>
          <w:bCs/>
          <w:u w:val="single"/>
        </w:rPr>
      </w:pPr>
      <w:r w:rsidRPr="00733A5A">
        <w:rPr>
          <w:rFonts w:eastAsia="Humanist777L2-BoldB" w:cs="Times New Roman"/>
          <w:b/>
          <w:bCs/>
        </w:rPr>
        <w:tab/>
      </w:r>
      <w:r w:rsidRPr="00733A5A">
        <w:rPr>
          <w:rFonts w:eastAsia="Humanist777L2-BoldB" w:cs="Times New Roman"/>
          <w:bCs/>
        </w:rPr>
        <w:t>ul. Spółdzielcza 6;  28- 400 Pińczów</w:t>
      </w:r>
    </w:p>
    <w:p w14:paraId="3AED42B7" w14:textId="5B18C745" w:rsidR="00DF296E" w:rsidRPr="00733A5A" w:rsidRDefault="00DF296E" w:rsidP="00DF296E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60A19707" w14:textId="3C85D44E" w:rsidR="00064F35" w:rsidRDefault="00551EFB" w:rsidP="00DF296E">
      <w:pPr>
        <w:autoSpaceDE w:val="0"/>
        <w:spacing w:line="276" w:lineRule="auto"/>
        <w:jc w:val="both"/>
        <w:rPr>
          <w:rFonts w:eastAsia="Calibri"/>
          <w:bCs/>
        </w:rPr>
      </w:pPr>
      <w:r w:rsidRPr="00983B10">
        <w:rPr>
          <w:rFonts w:eastAsia="Calibri"/>
          <w:b/>
          <w:bCs/>
        </w:rPr>
        <w:t xml:space="preserve">Zespół </w:t>
      </w:r>
      <w:r>
        <w:rPr>
          <w:rFonts w:eastAsia="Calibri"/>
          <w:b/>
          <w:bCs/>
        </w:rPr>
        <w:t xml:space="preserve">Szkół zawodowych </w:t>
      </w:r>
      <w:r w:rsidRPr="00983B10">
        <w:rPr>
          <w:rFonts w:eastAsia="Calibri"/>
          <w:b/>
          <w:bCs/>
        </w:rPr>
        <w:t xml:space="preserve"> w Pińczowie </w:t>
      </w:r>
      <w:r w:rsidRPr="00075E5E">
        <w:rPr>
          <w:rFonts w:eastAsia="Calibri"/>
          <w:bCs/>
        </w:rPr>
        <w:t>stanowi jednostkę organizacyjną Powiatu Pińczowskiego</w:t>
      </w:r>
    </w:p>
    <w:p w14:paraId="752E87BA" w14:textId="1519F125" w:rsidR="00551EFB" w:rsidRDefault="00551EFB" w:rsidP="00DF296E">
      <w:pPr>
        <w:autoSpaceDE w:val="0"/>
        <w:spacing w:line="276" w:lineRule="auto"/>
        <w:jc w:val="both"/>
        <w:rPr>
          <w:rFonts w:eastAsia="Calibri"/>
          <w:bCs/>
        </w:rPr>
      </w:pPr>
    </w:p>
    <w:p w14:paraId="1F44D49C" w14:textId="4EE10B9E" w:rsidR="00551EFB" w:rsidRDefault="00551EFB" w:rsidP="00DF296E">
      <w:pPr>
        <w:autoSpaceDE w:val="0"/>
        <w:spacing w:line="276" w:lineRule="auto"/>
        <w:jc w:val="both"/>
        <w:rPr>
          <w:rFonts w:eastAsia="Calibri"/>
          <w:bCs/>
        </w:rPr>
      </w:pPr>
    </w:p>
    <w:p w14:paraId="2A878D5B" w14:textId="2D46B78C" w:rsidR="001F1A35" w:rsidRDefault="001F1A35" w:rsidP="00DF296E">
      <w:pPr>
        <w:autoSpaceDE w:val="0"/>
        <w:spacing w:line="276" w:lineRule="auto"/>
        <w:jc w:val="both"/>
        <w:rPr>
          <w:rFonts w:eastAsia="Calibri"/>
          <w:bCs/>
        </w:rPr>
      </w:pPr>
    </w:p>
    <w:p w14:paraId="0CFC4763" w14:textId="77777777" w:rsidR="001F1A35" w:rsidRDefault="001F1A35" w:rsidP="00DF296E">
      <w:pPr>
        <w:autoSpaceDE w:val="0"/>
        <w:spacing w:line="276" w:lineRule="auto"/>
        <w:jc w:val="both"/>
        <w:rPr>
          <w:rFonts w:eastAsia="Calibri"/>
          <w:bCs/>
        </w:rPr>
      </w:pPr>
    </w:p>
    <w:p w14:paraId="60A222B3" w14:textId="77777777" w:rsidR="00551EFB" w:rsidRPr="00733A5A" w:rsidRDefault="00551EFB" w:rsidP="00DF296E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11055C63" w14:textId="3CBF75A5" w:rsidR="00333B26" w:rsidRPr="00551EFB" w:rsidRDefault="00333B26" w:rsidP="00333B26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 w:rsidRPr="00551EFB">
        <w:rPr>
          <w:rFonts w:eastAsia="Times-Roman"/>
          <w:sz w:val="20"/>
          <w:szCs w:val="20"/>
        </w:rPr>
        <w:t>Opracowano:  wrzesień 2020 /październik 2020</w:t>
      </w:r>
      <w:r w:rsidR="00551EFB" w:rsidRPr="00551EFB">
        <w:rPr>
          <w:rFonts w:eastAsia="Times-Roman"/>
          <w:sz w:val="20"/>
          <w:szCs w:val="20"/>
        </w:rPr>
        <w:t xml:space="preserve">                            </w:t>
      </w:r>
      <w:r w:rsidR="00551EFB">
        <w:rPr>
          <w:rFonts w:eastAsia="Times-Roman"/>
          <w:sz w:val="20"/>
          <w:szCs w:val="20"/>
        </w:rPr>
        <w:t>A</w:t>
      </w:r>
      <w:r w:rsidR="00551EFB" w:rsidRPr="00551EFB">
        <w:rPr>
          <w:rFonts w:eastAsia="Times-Roman"/>
          <w:sz w:val="20"/>
          <w:szCs w:val="20"/>
        </w:rPr>
        <w:t>ktualizacj</w:t>
      </w:r>
      <w:r w:rsidR="00551EFB">
        <w:rPr>
          <w:rFonts w:eastAsia="Times-Roman"/>
          <w:sz w:val="20"/>
          <w:szCs w:val="20"/>
        </w:rPr>
        <w:t xml:space="preserve">a: </w:t>
      </w:r>
      <w:r w:rsidR="00A31A63">
        <w:rPr>
          <w:rFonts w:eastAsia="Times-Roman"/>
          <w:sz w:val="20"/>
          <w:szCs w:val="20"/>
        </w:rPr>
        <w:t xml:space="preserve">kwiecień </w:t>
      </w:r>
      <w:r w:rsidR="00551EFB">
        <w:rPr>
          <w:rFonts w:eastAsia="Times-Roman"/>
          <w:sz w:val="20"/>
          <w:szCs w:val="20"/>
        </w:rPr>
        <w:t xml:space="preserve"> 2022</w:t>
      </w:r>
    </w:p>
    <w:p w14:paraId="15B60B3F" w14:textId="77777777" w:rsidR="00333B26" w:rsidRDefault="00333B26" w:rsidP="00551EFB">
      <w:pPr>
        <w:autoSpaceDE w:val="0"/>
        <w:spacing w:line="276" w:lineRule="auto"/>
        <w:jc w:val="center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MAŁGORZATA DYMEK</w:t>
      </w:r>
    </w:p>
    <w:p w14:paraId="03DA3C18" w14:textId="6C713258" w:rsidR="00333B26" w:rsidRDefault="00333B26" w:rsidP="00551EFB">
      <w:pPr>
        <w:autoSpaceDE w:val="0"/>
        <w:spacing w:line="276" w:lineRule="auto"/>
        <w:jc w:val="center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Starostwo Powiatowe w Pińczowie</w:t>
      </w:r>
    </w:p>
    <w:p w14:paraId="321F7005" w14:textId="77777777" w:rsidR="001F1A35" w:rsidRDefault="001F1A35" w:rsidP="00551EFB">
      <w:pPr>
        <w:spacing w:before="56" w:line="276" w:lineRule="auto"/>
        <w:ind w:left="567"/>
        <w:jc w:val="both"/>
        <w:rPr>
          <w:b/>
          <w:sz w:val="22"/>
          <w:szCs w:val="22"/>
        </w:rPr>
      </w:pPr>
    </w:p>
    <w:p w14:paraId="135F6CE3" w14:textId="77777777" w:rsidR="001F1A35" w:rsidRDefault="001F1A35" w:rsidP="00551EFB">
      <w:pPr>
        <w:spacing w:before="56" w:line="276" w:lineRule="auto"/>
        <w:ind w:left="567"/>
        <w:jc w:val="both"/>
        <w:rPr>
          <w:b/>
          <w:sz w:val="22"/>
          <w:szCs w:val="22"/>
        </w:rPr>
      </w:pPr>
    </w:p>
    <w:p w14:paraId="5873F4A6" w14:textId="39CD0512" w:rsidR="00551EFB" w:rsidRPr="007C3833" w:rsidRDefault="00551EFB" w:rsidP="00973A49">
      <w:pPr>
        <w:spacing w:before="56" w:line="276" w:lineRule="auto"/>
        <w:ind w:left="426" w:hanging="426"/>
        <w:jc w:val="both"/>
        <w:rPr>
          <w:sz w:val="22"/>
          <w:szCs w:val="22"/>
        </w:rPr>
      </w:pPr>
      <w:r w:rsidRPr="007C3833">
        <w:rPr>
          <w:b/>
          <w:sz w:val="22"/>
          <w:szCs w:val="22"/>
        </w:rPr>
        <w:t xml:space="preserve">Program funkcjonalno-użytkowy  </w:t>
      </w:r>
      <w:r w:rsidR="00593D3E">
        <w:rPr>
          <w:b/>
          <w:sz w:val="22"/>
          <w:szCs w:val="22"/>
        </w:rPr>
        <w:t xml:space="preserve">termomodernizacji struktury zewnętrznej </w:t>
      </w:r>
      <w:r w:rsidR="00593D3E" w:rsidRPr="007C3833">
        <w:rPr>
          <w:b/>
          <w:sz w:val="22"/>
          <w:szCs w:val="22"/>
        </w:rPr>
        <w:t xml:space="preserve"> </w:t>
      </w:r>
      <w:r w:rsidRPr="007C3833">
        <w:rPr>
          <w:b/>
          <w:sz w:val="22"/>
          <w:szCs w:val="22"/>
        </w:rPr>
        <w:t>cz. administracyjno-socjalno-dydaktycznej zespołu warsztatowego ZSZ  w Pińczowie</w:t>
      </w:r>
      <w:r w:rsidRPr="007C3833">
        <w:rPr>
          <w:sz w:val="22"/>
          <w:szCs w:val="22"/>
        </w:rPr>
        <w:t>:</w:t>
      </w:r>
    </w:p>
    <w:p w14:paraId="0EEA4018" w14:textId="46ADBE32" w:rsidR="007C3833" w:rsidRPr="007C3833" w:rsidRDefault="00551EFB" w:rsidP="003D35E5">
      <w:pPr>
        <w:pStyle w:val="Akapitzlist"/>
        <w:numPr>
          <w:ilvl w:val="0"/>
          <w:numId w:val="14"/>
        </w:numPr>
        <w:spacing w:before="56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7C3833">
        <w:rPr>
          <w:rFonts w:ascii="Times New Roman" w:hAnsi="Times New Roman" w:cs="Times New Roman"/>
        </w:rPr>
        <w:t xml:space="preserve">wykonano zgodnie </w:t>
      </w:r>
      <w:r w:rsidR="000A3378">
        <w:rPr>
          <w:rFonts w:ascii="Times New Roman" w:hAnsi="Times New Roman" w:cs="Times New Roman"/>
        </w:rPr>
        <w:t xml:space="preserve">z </w:t>
      </w:r>
      <w:r w:rsidRPr="007C3833">
        <w:rPr>
          <w:rFonts w:ascii="Times New Roman" w:hAnsi="Times New Roman" w:cs="Times New Roman"/>
        </w:rPr>
        <w:t xml:space="preserve"> </w:t>
      </w:r>
      <w:bookmarkStart w:id="0" w:name="bookmark11"/>
      <w:bookmarkStart w:id="1" w:name="bookmark10"/>
      <w:r w:rsidR="00593D3E">
        <w:rPr>
          <w:rFonts w:ascii="Times New Roman" w:hAnsi="Times New Roman" w:cs="Times New Roman"/>
        </w:rPr>
        <w:t>r</w:t>
      </w:r>
      <w:r w:rsidRPr="007C3833">
        <w:rPr>
          <w:rFonts w:ascii="Times New Roman" w:hAnsi="Times New Roman" w:cs="Times New Roman"/>
        </w:rPr>
        <w:t xml:space="preserve">ozporządzeniem </w:t>
      </w:r>
      <w:r w:rsidRPr="007C3833">
        <w:rPr>
          <w:rFonts w:ascii="Times New Roman" w:hAnsi="Times New Roman" w:cs="Times New Roman"/>
          <w:i/>
          <w:iCs/>
        </w:rPr>
        <w:t>w sprawie szczegółowego zakresu i formy dokumentacji projektowej, specyfikacji technicznych wykonania i odbioru robót budowlanych oraz programu funkcjonalno-użytkowego</w:t>
      </w:r>
      <w:r w:rsidR="007C3833" w:rsidRPr="007C3833">
        <w:rPr>
          <w:rFonts w:ascii="Times New Roman" w:hAnsi="Times New Roman" w:cs="Times New Roman"/>
          <w:i/>
          <w:iCs/>
        </w:rPr>
        <w:t xml:space="preserve"> </w:t>
      </w:r>
      <w:r w:rsidR="007C3833" w:rsidRPr="007C3833">
        <w:rPr>
          <w:rFonts w:ascii="Times New Roman" w:hAnsi="Times New Roman" w:cs="Times New Roman"/>
        </w:rPr>
        <w:t>uwzględniając przepisy wynikające z ustawy z dnia 7 lipca 1994 r. – Prawo budowlane (Dz. U. z 2021 r. poz. 2351</w:t>
      </w:r>
      <w:r w:rsidR="004935AE">
        <w:rPr>
          <w:rFonts w:ascii="Times New Roman" w:hAnsi="Times New Roman" w:cs="Times New Roman"/>
        </w:rPr>
        <w:t>)</w:t>
      </w:r>
    </w:p>
    <w:p w14:paraId="5853DDBA" w14:textId="317EA120" w:rsidR="007C3833" w:rsidRDefault="007C3833" w:rsidP="003D35E5">
      <w:pPr>
        <w:pStyle w:val="Akapitzlist"/>
        <w:numPr>
          <w:ilvl w:val="0"/>
          <w:numId w:val="14"/>
        </w:numPr>
        <w:spacing w:before="56"/>
        <w:ind w:left="426" w:hanging="426"/>
        <w:jc w:val="both"/>
      </w:pPr>
      <w:r w:rsidRPr="007C3833">
        <w:rPr>
          <w:rFonts w:ascii="Times New Roman" w:hAnsi="Times New Roman" w:cs="Times New Roman"/>
        </w:rPr>
        <w:t>służy do ustalenia planowanych kosztów prac projektowych i robót budowlanych dla przygotowania oferty, szczególnie w zakresie obliczenia ryczałtowej ceny ofertowej. Stanowi podstawę do wykonania wszelkich działań służących uzyskaniu celu końcowego</w:t>
      </w:r>
      <w:r>
        <w:t>.</w:t>
      </w:r>
    </w:p>
    <w:p w14:paraId="61F827EF" w14:textId="1C134B09" w:rsidR="000A3378" w:rsidRDefault="000A3378" w:rsidP="000A3378">
      <w:pPr>
        <w:spacing w:before="56"/>
        <w:jc w:val="both"/>
      </w:pPr>
    </w:p>
    <w:p w14:paraId="45AA37E0" w14:textId="77777777" w:rsidR="000A3378" w:rsidRPr="00260933" w:rsidRDefault="000A3378" w:rsidP="00973A49">
      <w:pPr>
        <w:spacing w:before="56" w:line="276" w:lineRule="auto"/>
        <w:ind w:left="354"/>
        <w:jc w:val="center"/>
        <w:rPr>
          <w:b/>
        </w:rPr>
      </w:pPr>
      <w:r w:rsidRPr="00260933">
        <w:rPr>
          <w:b/>
          <w:spacing w:val="-1"/>
        </w:rPr>
        <w:t>WSPÓLNY</w:t>
      </w:r>
      <w:r w:rsidRPr="00260933">
        <w:rPr>
          <w:b/>
          <w:spacing w:val="-4"/>
        </w:rPr>
        <w:t xml:space="preserve"> </w:t>
      </w:r>
      <w:r w:rsidRPr="00260933">
        <w:rPr>
          <w:b/>
        </w:rPr>
        <w:t>SŁOWNIK</w:t>
      </w:r>
      <w:r w:rsidRPr="00260933">
        <w:rPr>
          <w:b/>
          <w:spacing w:val="-2"/>
        </w:rPr>
        <w:t xml:space="preserve"> ZAMÓWIEŃ</w:t>
      </w:r>
      <w:r w:rsidRPr="00260933">
        <w:rPr>
          <w:b/>
          <w:spacing w:val="-1"/>
        </w:rPr>
        <w:t xml:space="preserve"> </w:t>
      </w:r>
      <w:r w:rsidRPr="00260933">
        <w:rPr>
          <w:b/>
        </w:rPr>
        <w:t>(CPV):</w:t>
      </w:r>
    </w:p>
    <w:p w14:paraId="2E2E6265" w14:textId="77777777" w:rsidR="000A3378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81843F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71220000-6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Usługi projektowania architektonicznego; </w:t>
      </w:r>
    </w:p>
    <w:p w14:paraId="37BB50A2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>71320000-7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Usługi inżynieryjne w zakresie projektowania; </w:t>
      </w:r>
    </w:p>
    <w:p w14:paraId="28113856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C3833">
        <w:rPr>
          <w:rFonts w:ascii="Times New Roman" w:hAnsi="Times New Roman" w:cs="Times New Roman"/>
          <w:color w:val="auto"/>
          <w:sz w:val="22"/>
          <w:szCs w:val="22"/>
        </w:rPr>
        <w:t>71248000-8</w:t>
      </w:r>
      <w:r w:rsidRPr="007C3833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ab/>
      </w:r>
      <w:r w:rsidRPr="007C3833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>Nadzór nad projektem i dokumentacją</w:t>
      </w:r>
    </w:p>
    <w:p w14:paraId="37AAFAC8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C3833">
        <w:rPr>
          <w:rFonts w:ascii="Times New Roman" w:hAnsi="Times New Roman" w:cs="Times New Roman"/>
          <w:color w:val="auto"/>
          <w:sz w:val="22"/>
          <w:szCs w:val="22"/>
        </w:rPr>
        <w:t>45000000-7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C3833">
        <w:rPr>
          <w:rFonts w:ascii="Times New Roman" w:hAnsi="Times New Roman" w:cs="Times New Roman"/>
          <w:color w:val="auto"/>
          <w:sz w:val="22"/>
          <w:szCs w:val="22"/>
        </w:rPr>
        <w:t xml:space="preserve"> Roboty budowlane; </w:t>
      </w:r>
    </w:p>
    <w:p w14:paraId="3563A5B2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45260000-4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Wykonywania pokryć i konstrukcji dachowych oraz podobne roboty; </w:t>
      </w:r>
    </w:p>
    <w:p w14:paraId="4AD86BBD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45320000-6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Roboty izolacyjne; </w:t>
      </w:r>
    </w:p>
    <w:p w14:paraId="6BAA15D6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45321000-3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Izolacja cieplna; </w:t>
      </w:r>
    </w:p>
    <w:p w14:paraId="7714AD52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45400000-1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Roboty wykończeniowe w zakresie obiektów budowlanych; </w:t>
      </w:r>
    </w:p>
    <w:p w14:paraId="6F4A2948" w14:textId="77777777" w:rsidR="000A3378" w:rsidRPr="007C3833" w:rsidRDefault="000A3378" w:rsidP="00973A49">
      <w:pPr>
        <w:autoSpaceDE w:val="0"/>
        <w:spacing w:line="276" w:lineRule="auto"/>
        <w:rPr>
          <w:sz w:val="22"/>
          <w:szCs w:val="22"/>
        </w:rPr>
      </w:pPr>
      <w:r w:rsidRPr="007C3833">
        <w:rPr>
          <w:sz w:val="22"/>
          <w:szCs w:val="22"/>
        </w:rPr>
        <w:t xml:space="preserve">45450000-6 </w:t>
      </w:r>
      <w:r>
        <w:rPr>
          <w:sz w:val="22"/>
          <w:szCs w:val="22"/>
        </w:rPr>
        <w:tab/>
      </w:r>
      <w:r w:rsidRPr="007C3833">
        <w:rPr>
          <w:sz w:val="22"/>
          <w:szCs w:val="22"/>
        </w:rPr>
        <w:t xml:space="preserve">Roboty budowlane wykończeniowe, pozostałe; </w:t>
      </w:r>
    </w:p>
    <w:p w14:paraId="0B1EB129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 xml:space="preserve">45111300-1 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Roboty rozbiórkowe; </w:t>
      </w:r>
    </w:p>
    <w:p w14:paraId="337F2B11" w14:textId="77777777" w:rsidR="000A3378" w:rsidRPr="007C3833" w:rsidRDefault="000A3378" w:rsidP="00973A49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7C3833">
        <w:rPr>
          <w:sz w:val="22"/>
          <w:szCs w:val="22"/>
          <w:shd w:val="clear" w:color="auto" w:fill="FFFFFF"/>
        </w:rPr>
        <w:t>45443000-4</w:t>
      </w:r>
      <w:r>
        <w:rPr>
          <w:sz w:val="22"/>
          <w:szCs w:val="22"/>
          <w:shd w:val="clear" w:color="auto" w:fill="FFFFFF"/>
        </w:rPr>
        <w:tab/>
      </w:r>
      <w:r w:rsidRPr="007C3833">
        <w:rPr>
          <w:sz w:val="22"/>
          <w:szCs w:val="22"/>
          <w:shd w:val="clear" w:color="auto" w:fill="FFFFFF"/>
        </w:rPr>
        <w:t xml:space="preserve"> Roboty elewacyjne</w:t>
      </w:r>
    </w:p>
    <w:p w14:paraId="30A3F55B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 xml:space="preserve">45260000-4 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Wykonywania pokryć i konstrukcji dachowych oraz podobne roboty; </w:t>
      </w:r>
    </w:p>
    <w:p w14:paraId="1D087728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 xml:space="preserve">45262522-6 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Prace murarskie; </w:t>
      </w:r>
    </w:p>
    <w:p w14:paraId="68CFFDDD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45421100-5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Instalowanie drzwi i okien i podobnych elementów; </w:t>
      </w:r>
    </w:p>
    <w:p w14:paraId="0E4AFA4E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45440000-3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Roboty malarskie i szklarskie; </w:t>
      </w:r>
    </w:p>
    <w:p w14:paraId="6D712ED7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45442000-7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Nakładanie powierzchni kryjących; </w:t>
      </w:r>
    </w:p>
    <w:p w14:paraId="2A1EEA43" w14:textId="77777777" w:rsidR="000A3378" w:rsidRPr="007C3833" w:rsidRDefault="000A3378" w:rsidP="000A3378">
      <w:pPr>
        <w:autoSpaceDE w:val="0"/>
        <w:spacing w:line="276" w:lineRule="auto"/>
        <w:rPr>
          <w:sz w:val="22"/>
          <w:szCs w:val="22"/>
        </w:rPr>
      </w:pPr>
    </w:p>
    <w:p w14:paraId="071803B2" w14:textId="3E3A4ECF" w:rsidR="00F12A06" w:rsidRDefault="00064F35" w:rsidP="00973A49">
      <w:pPr>
        <w:pStyle w:val="Nagwek21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WYKAZ SKRÓTÓW I OBJAŚNIEŃ POJĘĆ UŻYTYCH W TEKŚCIE</w:t>
      </w:r>
      <w:bookmarkEnd w:id="0"/>
      <w:bookmarkEnd w:id="1"/>
    </w:p>
    <w:p w14:paraId="5DEE42C0" w14:textId="77777777" w:rsidR="00973A49" w:rsidRPr="00733A5A" w:rsidRDefault="00973A49" w:rsidP="00973A49">
      <w:pPr>
        <w:pStyle w:val="Nagwek21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F527FAF" w14:textId="6771A51E" w:rsidR="00F12A06" w:rsidRPr="000A3378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="00F12A06"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~ </w:t>
      </w:r>
      <w:r w:rsidR="00F12A06" w:rsidRPr="000A3378">
        <w:rPr>
          <w:rFonts w:ascii="Times New Roman" w:hAnsi="Times New Roman" w:cs="Times New Roman"/>
          <w:sz w:val="22"/>
          <w:szCs w:val="22"/>
        </w:rPr>
        <w:t>Powiat Pińczowski, 28-400 Pińczów ,ul. Zacisze 5</w:t>
      </w:r>
    </w:p>
    <w:p w14:paraId="532785AD" w14:textId="409406AC" w:rsidR="000A3378" w:rsidRPr="000A3378" w:rsidRDefault="003075EB" w:rsidP="00973A49">
      <w:pPr>
        <w:pStyle w:val="Standard"/>
        <w:spacing w:line="276" w:lineRule="auto"/>
        <w:ind w:left="2160" w:hanging="2160"/>
        <w:jc w:val="both"/>
        <w:rPr>
          <w:rFonts w:cs="Times New Roman"/>
          <w:sz w:val="22"/>
          <w:szCs w:val="22"/>
        </w:rPr>
      </w:pPr>
      <w:r w:rsidRPr="000A3378">
        <w:rPr>
          <w:rFonts w:cs="Times New Roman"/>
          <w:b/>
          <w:bCs/>
          <w:sz w:val="22"/>
          <w:szCs w:val="22"/>
        </w:rPr>
        <w:t>POSTĘPOWANIE</w:t>
      </w:r>
      <w:r w:rsidR="000A3378" w:rsidRPr="000A3378">
        <w:rPr>
          <w:rFonts w:cs="Times New Roman"/>
          <w:sz w:val="22"/>
          <w:szCs w:val="22"/>
        </w:rPr>
        <w:t xml:space="preserve"> - postępowanie prowadzone przez Zamawiającego na podstawie niniejszej  PFU</w:t>
      </w:r>
    </w:p>
    <w:p w14:paraId="18CB1803" w14:textId="171792FA" w:rsidR="000A3378" w:rsidRDefault="000A3378" w:rsidP="00973A49">
      <w:pPr>
        <w:spacing w:before="56" w:line="276" w:lineRule="auto"/>
        <w:ind w:left="1985" w:hanging="1985"/>
        <w:jc w:val="both"/>
        <w:rPr>
          <w:i/>
          <w:iCs/>
          <w:sz w:val="22"/>
          <w:szCs w:val="22"/>
        </w:rPr>
      </w:pPr>
      <w:r w:rsidRPr="000A3378">
        <w:rPr>
          <w:b/>
          <w:bCs/>
          <w:sz w:val="22"/>
          <w:szCs w:val="22"/>
        </w:rPr>
        <w:t>PFU</w:t>
      </w:r>
      <w:r w:rsidR="003075EB">
        <w:rPr>
          <w:sz w:val="22"/>
          <w:szCs w:val="22"/>
        </w:rPr>
        <w:t xml:space="preserve">  </w:t>
      </w:r>
      <w:r w:rsidR="001F1A35">
        <w:rPr>
          <w:sz w:val="22"/>
          <w:szCs w:val="22"/>
        </w:rPr>
        <w:t xml:space="preserve">                       </w:t>
      </w:r>
      <w:r w:rsidR="003075EB">
        <w:rPr>
          <w:sz w:val="22"/>
          <w:szCs w:val="22"/>
        </w:rPr>
        <w:t xml:space="preserve">- </w:t>
      </w:r>
      <w:r w:rsidR="004935AE">
        <w:rPr>
          <w:sz w:val="22"/>
          <w:szCs w:val="22"/>
        </w:rPr>
        <w:t xml:space="preserve"> </w:t>
      </w:r>
      <w:r w:rsidRPr="000A3378">
        <w:rPr>
          <w:sz w:val="22"/>
          <w:szCs w:val="22"/>
        </w:rPr>
        <w:t xml:space="preserve">Program Funkcjonalno- Użytkowy sporządzony zgodnie z Rozporządzeniem Ministra Rozwoju i Technologii z dnia 20 grudnia 2021 r. </w:t>
      </w:r>
      <w:r w:rsidRPr="000A3378">
        <w:rPr>
          <w:i/>
          <w:iCs/>
          <w:sz w:val="22"/>
          <w:szCs w:val="22"/>
        </w:rPr>
        <w:t xml:space="preserve">w sprawie szczegółowego zakresu i formy dokumentacji projektowej, specyfikacji technicznych wykonania i odbioru robót budowlanych oraz programu funkcjonalno-użytkowego </w:t>
      </w:r>
      <w:r>
        <w:rPr>
          <w:i/>
          <w:iCs/>
          <w:sz w:val="22"/>
          <w:szCs w:val="22"/>
        </w:rPr>
        <w:t xml:space="preserve"> Dz.U .2021 poz.2454</w:t>
      </w:r>
    </w:p>
    <w:p w14:paraId="5CD239D4" w14:textId="61C34640" w:rsidR="00593D3E" w:rsidRDefault="00593D3E" w:rsidP="00973A49">
      <w:pPr>
        <w:spacing w:line="276" w:lineRule="auto"/>
        <w:ind w:left="1985" w:hanging="1985"/>
        <w:jc w:val="both"/>
        <w:rPr>
          <w:rFonts w:eastAsia="Calibri"/>
          <w:bCs/>
          <w:i/>
          <w:sz w:val="22"/>
          <w:szCs w:val="22"/>
        </w:rPr>
      </w:pPr>
      <w:r w:rsidRPr="00593D3E">
        <w:rPr>
          <w:b/>
          <w:bCs/>
          <w:sz w:val="22"/>
          <w:szCs w:val="22"/>
        </w:rPr>
        <w:t xml:space="preserve">SIWZ </w:t>
      </w:r>
      <w:r w:rsidRPr="00593D3E">
        <w:rPr>
          <w:sz w:val="22"/>
          <w:szCs w:val="22"/>
        </w:rPr>
        <w:t xml:space="preserve"> </w:t>
      </w:r>
      <w:r w:rsidR="003075EB">
        <w:rPr>
          <w:sz w:val="22"/>
          <w:szCs w:val="22"/>
        </w:rPr>
        <w:t xml:space="preserve">     </w:t>
      </w:r>
      <w:r w:rsidR="004935AE">
        <w:rPr>
          <w:sz w:val="22"/>
          <w:szCs w:val="22"/>
        </w:rPr>
        <w:t xml:space="preserve">        </w:t>
      </w:r>
      <w:r w:rsidR="003075EB">
        <w:rPr>
          <w:sz w:val="22"/>
          <w:szCs w:val="22"/>
        </w:rPr>
        <w:t xml:space="preserve">       -  </w:t>
      </w:r>
      <w:r w:rsidRPr="00593D3E">
        <w:rPr>
          <w:sz w:val="22"/>
          <w:szCs w:val="22"/>
        </w:rPr>
        <w:t xml:space="preserve">Specyfikacja Istotnych Warunków Zamówienia, dla zamówienia </w:t>
      </w:r>
      <w:r w:rsidRPr="00593D3E">
        <w:rPr>
          <w:rFonts w:eastAsia="Calibri"/>
          <w:b/>
          <w:i/>
          <w:sz w:val="22"/>
          <w:szCs w:val="22"/>
        </w:rPr>
        <w:t xml:space="preserve">Termomodernizacja  struktury zewnętrznej cz. dydaktyczno- administracyjno -socjalnej zespołu warsztatów szkolnych ZSZ w Pińczowie </w:t>
      </w:r>
      <w:r w:rsidRPr="00593D3E">
        <w:rPr>
          <w:rFonts w:eastAsia="Calibri"/>
          <w:bCs/>
          <w:i/>
          <w:sz w:val="22"/>
          <w:szCs w:val="22"/>
        </w:rPr>
        <w:t xml:space="preserve"> -etap I </w:t>
      </w:r>
    </w:p>
    <w:p w14:paraId="4B249AB7" w14:textId="5058E1AB" w:rsidR="003075EB" w:rsidRPr="003075EB" w:rsidRDefault="003075EB" w:rsidP="00973A49">
      <w:pPr>
        <w:spacing w:line="276" w:lineRule="auto"/>
        <w:ind w:left="1985" w:hanging="1985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USTAWA</w:t>
      </w:r>
      <w:r w:rsidR="004935AE">
        <w:rPr>
          <w:rFonts w:eastAsia="Calibri"/>
          <w:b/>
          <w:iCs/>
          <w:sz w:val="22"/>
          <w:szCs w:val="22"/>
        </w:rPr>
        <w:t xml:space="preserve">        </w:t>
      </w:r>
      <w:r>
        <w:rPr>
          <w:rFonts w:eastAsia="Calibri"/>
          <w:b/>
          <w:iCs/>
          <w:sz w:val="22"/>
          <w:szCs w:val="22"/>
        </w:rPr>
        <w:t xml:space="preserve">       </w:t>
      </w:r>
      <w:r w:rsidRPr="003075EB">
        <w:rPr>
          <w:rFonts w:eastAsia="Calibri"/>
          <w:bCs/>
          <w:iCs/>
          <w:sz w:val="22"/>
          <w:szCs w:val="22"/>
        </w:rPr>
        <w:t xml:space="preserve"> </w:t>
      </w:r>
      <w:r>
        <w:rPr>
          <w:rFonts w:eastAsia="Calibri"/>
          <w:bCs/>
          <w:iCs/>
          <w:sz w:val="22"/>
          <w:szCs w:val="22"/>
        </w:rPr>
        <w:t xml:space="preserve">- </w:t>
      </w:r>
      <w:r w:rsidRPr="003075EB">
        <w:rPr>
          <w:rFonts w:eastAsia="Calibri"/>
          <w:bCs/>
          <w:iCs/>
          <w:sz w:val="22"/>
          <w:szCs w:val="22"/>
        </w:rPr>
        <w:t xml:space="preserve"> ustawa z dnia 11 września 2019 roku  Prawo zamówień publicznych (</w:t>
      </w:r>
      <w:proofErr w:type="spellStart"/>
      <w:r w:rsidRPr="003075EB">
        <w:rPr>
          <w:rFonts w:eastAsia="Calibri"/>
          <w:bCs/>
          <w:iCs/>
          <w:sz w:val="22"/>
          <w:szCs w:val="22"/>
        </w:rPr>
        <w:t>Pzp</w:t>
      </w:r>
      <w:proofErr w:type="spellEnd"/>
      <w:r w:rsidRPr="003075EB">
        <w:rPr>
          <w:rFonts w:eastAsia="Calibri"/>
          <w:bCs/>
          <w:iCs/>
          <w:sz w:val="22"/>
          <w:szCs w:val="22"/>
        </w:rPr>
        <w:t>) Dz. U. z 2021 roku poz. 1129 z zmianami,</w:t>
      </w:r>
    </w:p>
    <w:p w14:paraId="27F1A8B5" w14:textId="77777777" w:rsidR="004935AE" w:rsidRDefault="003075EB" w:rsidP="00973A49">
      <w:pPr>
        <w:pStyle w:val="Teksttreci0"/>
        <w:shd w:val="clear" w:color="auto" w:fill="auto"/>
        <w:spacing w:line="276" w:lineRule="auto"/>
        <w:ind w:left="1985" w:hanging="1985"/>
        <w:jc w:val="both"/>
        <w:rPr>
          <w:rFonts w:ascii="Times New Roman" w:hAnsi="Times New Roman" w:cs="Times New Roman"/>
          <w:sz w:val="22"/>
          <w:szCs w:val="22"/>
        </w:rPr>
      </w:pPr>
      <w:r w:rsidRPr="000A337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WYKONAWCA </w:t>
      </w:r>
      <w:r w:rsidR="004935AE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F12A06"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F12A06" w:rsidRPr="000A3378">
        <w:rPr>
          <w:rFonts w:ascii="Times New Roman" w:hAnsi="Times New Roman" w:cs="Times New Roman"/>
          <w:sz w:val="22"/>
          <w:szCs w:val="22"/>
        </w:rPr>
        <w:t xml:space="preserve">podmiot prawny, wyłoniony w wyniku postępowania przetargowego w oparciu o </w:t>
      </w:r>
      <w:r w:rsidR="004935AE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2C0D3AD" w14:textId="45DEC8DB" w:rsidR="00F12A06" w:rsidRPr="000A3378" w:rsidRDefault="004935AE" w:rsidP="00973A49">
      <w:pPr>
        <w:pStyle w:val="Teksttreci0"/>
        <w:shd w:val="clear" w:color="auto" w:fill="auto"/>
        <w:spacing w:line="276" w:lineRule="auto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</w:t>
      </w:r>
      <w:r w:rsidR="00F12A06" w:rsidRPr="000A3378">
        <w:rPr>
          <w:rFonts w:ascii="Times New Roman" w:hAnsi="Times New Roman" w:cs="Times New Roman"/>
          <w:sz w:val="22"/>
          <w:szCs w:val="22"/>
        </w:rPr>
        <w:t>ustawę Prawo zamówień publicznych. Na etapie początkowym Wykonawca zrealizuje prace projektowe, następnie zajmie się ich wykonaniem.</w:t>
      </w:r>
    </w:p>
    <w:p w14:paraId="5A85666B" w14:textId="3415F7F1" w:rsidR="00F12A06" w:rsidRPr="00733A5A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UMOWA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35AE"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F12A06" w:rsidRPr="00733A5A">
        <w:rPr>
          <w:rFonts w:ascii="Times New Roman" w:hAnsi="Times New Roman" w:cs="Times New Roman"/>
          <w:sz w:val="22"/>
          <w:szCs w:val="22"/>
        </w:rPr>
        <w:t>umowa zawarta pomiędzy Zamawiającym a Wykonawcą.</w:t>
      </w:r>
    </w:p>
    <w:p w14:paraId="2557227B" w14:textId="3AF0F4D5" w:rsidR="00064F35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UŻYTKOWNIK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35AE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F12A06" w:rsidRPr="00733A5A">
        <w:rPr>
          <w:rFonts w:ascii="Times New Roman" w:hAnsi="Times New Roman" w:cs="Times New Roman"/>
          <w:sz w:val="22"/>
          <w:szCs w:val="22"/>
        </w:rPr>
        <w:t>podmiot korzystający w sposób bezpośredni z przedmiotu zamówienia</w:t>
      </w:r>
      <w:r w:rsidR="004935AE">
        <w:rPr>
          <w:rFonts w:ascii="Times New Roman" w:hAnsi="Times New Roman" w:cs="Times New Roman"/>
          <w:sz w:val="22"/>
          <w:szCs w:val="22"/>
        </w:rPr>
        <w:t>,</w:t>
      </w:r>
    </w:p>
    <w:p w14:paraId="48ED6625" w14:textId="7BE1B65A" w:rsidR="004935AE" w:rsidRPr="00733A5A" w:rsidRDefault="004935AE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5AE">
        <w:rPr>
          <w:rFonts w:ascii="Times New Roman" w:hAnsi="Times New Roman" w:cs="Times New Roman"/>
          <w:b/>
          <w:bCs/>
          <w:sz w:val="22"/>
          <w:szCs w:val="22"/>
        </w:rPr>
        <w:t>ROBOTY</w:t>
      </w:r>
      <w:r>
        <w:rPr>
          <w:rFonts w:ascii="Times New Roman" w:hAnsi="Times New Roman" w:cs="Times New Roman"/>
          <w:sz w:val="22"/>
          <w:szCs w:val="22"/>
        </w:rPr>
        <w:t xml:space="preserve"> BUDOWLANE –  roboty zdefiniowane w ustawie  Prawo </w:t>
      </w:r>
      <w:r w:rsidR="001F1A35">
        <w:rPr>
          <w:rFonts w:ascii="Times New Roman" w:hAnsi="Times New Roman" w:cs="Times New Roman"/>
          <w:sz w:val="22"/>
          <w:szCs w:val="22"/>
        </w:rPr>
        <w:t xml:space="preserve">zamówień publicznych </w:t>
      </w:r>
    </w:p>
    <w:p w14:paraId="4AB6F727" w14:textId="5AFD1A90" w:rsidR="00F12A06" w:rsidRPr="00733A5A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KOMISJA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 odbiorowa - </w:t>
      </w:r>
      <w:r w:rsidR="00F12A06" w:rsidRPr="00733A5A">
        <w:rPr>
          <w:rFonts w:ascii="Times New Roman" w:hAnsi="Times New Roman" w:cs="Times New Roman"/>
          <w:sz w:val="22"/>
          <w:szCs w:val="22"/>
        </w:rPr>
        <w:t>zespół odbierający roboty wyznaczony przez Zamawiającego</w:t>
      </w:r>
      <w:r w:rsidR="004935AE">
        <w:rPr>
          <w:rFonts w:ascii="Times New Roman" w:hAnsi="Times New Roman" w:cs="Times New Roman"/>
          <w:sz w:val="22"/>
          <w:szCs w:val="22"/>
        </w:rPr>
        <w:t>,</w:t>
      </w:r>
    </w:p>
    <w:p w14:paraId="280685E1" w14:textId="3E267D37" w:rsidR="000A3378" w:rsidRDefault="004935AE" w:rsidP="00973A49">
      <w:pPr>
        <w:pStyle w:val="Standard"/>
        <w:tabs>
          <w:tab w:val="left" w:pos="1843"/>
          <w:tab w:val="left" w:pos="8575"/>
        </w:tabs>
        <w:autoSpaceDE w:val="0"/>
        <w:spacing w:line="276" w:lineRule="auto"/>
        <w:ind w:left="1985" w:hanging="1985"/>
        <w:jc w:val="both"/>
        <w:rPr>
          <w:rFonts w:cs="Times New Roman"/>
          <w:sz w:val="20"/>
          <w:szCs w:val="20"/>
        </w:rPr>
      </w:pPr>
      <w:bookmarkStart w:id="2" w:name="_Toc11762387"/>
      <w:bookmarkStart w:id="3" w:name="_Toc472069805"/>
      <w:bookmarkStart w:id="4" w:name="_Toc483211878"/>
      <w:r w:rsidRPr="004935AE">
        <w:rPr>
          <w:rFonts w:cs="Times New Roman"/>
          <w:b/>
          <w:bCs/>
          <w:sz w:val="20"/>
          <w:szCs w:val="20"/>
        </w:rPr>
        <w:t xml:space="preserve"> </w:t>
      </w:r>
      <w:r w:rsidR="000A3378" w:rsidRPr="004935AE">
        <w:rPr>
          <w:rFonts w:cs="Times New Roman"/>
          <w:b/>
          <w:bCs/>
          <w:sz w:val="20"/>
          <w:szCs w:val="20"/>
        </w:rPr>
        <w:t>RODO</w:t>
      </w:r>
      <w:r w:rsidR="000A3378" w:rsidRPr="00577BC1">
        <w:rPr>
          <w:rFonts w:cs="Times New Roman"/>
          <w:sz w:val="20"/>
          <w:szCs w:val="20"/>
        </w:rPr>
        <w:tab/>
      </w:r>
      <w:r w:rsidR="00973A49">
        <w:rPr>
          <w:rFonts w:cs="Times New Roman"/>
          <w:sz w:val="20"/>
          <w:szCs w:val="20"/>
        </w:rPr>
        <w:t xml:space="preserve">- </w:t>
      </w:r>
      <w:r w:rsidR="000A3378" w:rsidRPr="00577BC1">
        <w:rPr>
          <w:rFonts w:cs="Times New Roman"/>
          <w:sz w:val="20"/>
          <w:szCs w:val="20"/>
        </w:rPr>
        <w:t>rozporządzenie Parlamentu Europejskie</w:t>
      </w:r>
      <w:r w:rsidR="000A3378">
        <w:rPr>
          <w:rFonts w:cs="Times New Roman"/>
          <w:sz w:val="20"/>
          <w:szCs w:val="20"/>
        </w:rPr>
        <w:t xml:space="preserve">go i Rady (UE) 2016/679 z dnia  </w:t>
      </w:r>
      <w:r w:rsidR="000A3378" w:rsidRPr="00577BC1">
        <w:rPr>
          <w:rFonts w:cs="Times New Roman"/>
          <w:sz w:val="20"/>
          <w:szCs w:val="20"/>
        </w:rPr>
        <w:t>27 kwietnia 2016 r. w sprawie och</w:t>
      </w:r>
      <w:r w:rsidR="000A3378">
        <w:rPr>
          <w:rFonts w:cs="Times New Roman"/>
          <w:sz w:val="20"/>
          <w:szCs w:val="20"/>
        </w:rPr>
        <w:t xml:space="preserve">rony osób fizycznych w związku  </w:t>
      </w:r>
      <w:r w:rsidR="000A3378" w:rsidRPr="00577BC1">
        <w:rPr>
          <w:rFonts w:cs="Times New Roman"/>
          <w:sz w:val="20"/>
          <w:szCs w:val="20"/>
        </w:rPr>
        <w:t>z przetwarzaniem danych osobowych i w sprawie swo</w:t>
      </w:r>
      <w:r w:rsidR="000A3378">
        <w:rPr>
          <w:rFonts w:cs="Times New Roman"/>
          <w:sz w:val="20"/>
          <w:szCs w:val="20"/>
        </w:rPr>
        <w:t xml:space="preserve">bodnego przepływu takich danych </w:t>
      </w:r>
      <w:r w:rsidR="000A3378" w:rsidRPr="00577BC1">
        <w:rPr>
          <w:rFonts w:cs="Times New Roman"/>
          <w:sz w:val="20"/>
          <w:szCs w:val="20"/>
        </w:rPr>
        <w:t>oraz uchylenia dyrektywy 9</w:t>
      </w:r>
      <w:r w:rsidR="000A3378">
        <w:rPr>
          <w:rFonts w:cs="Times New Roman"/>
          <w:sz w:val="20"/>
          <w:szCs w:val="20"/>
        </w:rPr>
        <w:t xml:space="preserve">5/46/WE (ogólne rozporządzenie  </w:t>
      </w:r>
      <w:r w:rsidR="000A3378" w:rsidRPr="00577BC1">
        <w:rPr>
          <w:rFonts w:cs="Times New Roman"/>
          <w:sz w:val="20"/>
          <w:szCs w:val="20"/>
        </w:rPr>
        <w:t>o ochronie danych) (</w:t>
      </w:r>
      <w:r w:rsidR="000A3378">
        <w:rPr>
          <w:rFonts w:cs="Times New Roman"/>
          <w:sz w:val="20"/>
          <w:szCs w:val="20"/>
        </w:rPr>
        <w:t>Dz. Urz. UE L 119 z 04.05.2016)</w:t>
      </w:r>
    </w:p>
    <w:p w14:paraId="11E2C7E5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A35FD7A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9839F95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3CFBDE0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8E0D40F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5D93B2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75EE896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E3AD51B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4B6EE26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10C7475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4B0D6F6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E1129E4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4296FF0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3D0F875" w14:textId="29019FBB" w:rsidR="00907653" w:rsidRDefault="00907653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3E5991B0" w14:textId="0D36F517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10653944" w14:textId="1652AB3D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7C800C36" w14:textId="576177A4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5137AA84" w14:textId="5F955EEC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00675CD4" w14:textId="1860E35F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57FF6963" w14:textId="7C7AD3CF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0F1C9E3E" w14:textId="57EF75AE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18828727" w14:textId="6287AF12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0A541F75" w14:textId="58477DC8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64E273D8" w14:textId="1ED95CFC" w:rsidR="003853C6" w:rsidRPr="00733A5A" w:rsidRDefault="003853C6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  <w:r w:rsidRPr="00733A5A">
        <w:rPr>
          <w:b/>
          <w:color w:val="5B9BD5" w:themeColor="accent5"/>
          <w:sz w:val="28"/>
          <w:szCs w:val="28"/>
        </w:rPr>
        <w:lastRenderedPageBreak/>
        <w:t>CZĘŚĆ OPISOWA</w:t>
      </w:r>
      <w:bookmarkEnd w:id="2"/>
    </w:p>
    <w:p w14:paraId="5E831616" w14:textId="77777777" w:rsidR="003853C6" w:rsidRPr="00733A5A" w:rsidRDefault="003853C6" w:rsidP="003853C6"/>
    <w:bookmarkEnd w:id="3"/>
    <w:bookmarkEnd w:id="4"/>
    <w:p w14:paraId="058CEF74" w14:textId="33590792" w:rsidR="00F12A06" w:rsidRPr="00BC6D27" w:rsidRDefault="00F12A06" w:rsidP="00D56ADF">
      <w:pPr>
        <w:pStyle w:val="Teksttreci0"/>
        <w:numPr>
          <w:ilvl w:val="0"/>
          <w:numId w:val="1"/>
        </w:numPr>
        <w:shd w:val="clear" w:color="auto" w:fill="auto"/>
        <w:tabs>
          <w:tab w:val="left" w:pos="345"/>
        </w:tabs>
        <w:spacing w:after="300" w:line="240" w:lineRule="auto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 w:rsidRPr="00BC6D27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OGÓLNY OPIS PRZEDMIOTU ZAMÓWIENIA</w:t>
      </w:r>
    </w:p>
    <w:p w14:paraId="7607A44E" w14:textId="01B95E22" w:rsidR="00973A49" w:rsidRPr="00733A5A" w:rsidRDefault="002743EF" w:rsidP="00973A49">
      <w:pPr>
        <w:pStyle w:val="Tekstpodstawowywcity3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Przedmiotem niniejszego </w:t>
      </w:r>
      <w:r w:rsidR="00973A49" w:rsidRPr="00973A49">
        <w:rPr>
          <w:rFonts w:ascii="Times New Roman" w:hAnsi="Times New Roman" w:cs="Times New Roman"/>
          <w:b/>
          <w:bCs/>
          <w:sz w:val="22"/>
          <w:szCs w:val="22"/>
        </w:rPr>
        <w:t xml:space="preserve">PFU pn. </w:t>
      </w:r>
      <w:r w:rsidR="00973A49" w:rsidRPr="00973A49">
        <w:rPr>
          <w:rFonts w:ascii="Times New Roman" w:eastAsia="Calibri" w:hAnsi="Times New Roman" w:cs="Times New Roman"/>
          <w:b/>
          <w:i/>
          <w:sz w:val="22"/>
          <w:szCs w:val="22"/>
        </w:rPr>
        <w:t>Termomodernizacja  struktury zewnętrznej cz. dydaktyczno- administracyjno -socjalnej zespołu warsztatów szkolnych ZSZ w Pińczowie  -etap I</w:t>
      </w:r>
      <w:r w:rsidR="00973A49" w:rsidRPr="00593D3E">
        <w:rPr>
          <w:rFonts w:eastAsia="Calibri"/>
          <w:bCs/>
          <w:i/>
          <w:sz w:val="22"/>
          <w:szCs w:val="22"/>
        </w:rPr>
        <w:t xml:space="preserve"> </w:t>
      </w:r>
      <w:r w:rsidR="00973A49">
        <w:rPr>
          <w:rFonts w:ascii="Times New Roman" w:hAnsi="Times New Roman" w:cs="Times New Roman"/>
          <w:sz w:val="22"/>
          <w:szCs w:val="22"/>
        </w:rPr>
        <w:t xml:space="preserve"> </w:t>
      </w:r>
      <w:r w:rsidR="00973A49" w:rsidRPr="00733A5A">
        <w:rPr>
          <w:rFonts w:ascii="Times New Roman" w:hAnsi="Times New Roman" w:cs="Times New Roman"/>
          <w:sz w:val="22"/>
          <w:szCs w:val="22"/>
        </w:rPr>
        <w:t>jest następujący zakres prac:</w:t>
      </w:r>
    </w:p>
    <w:p w14:paraId="7AB032FF" w14:textId="5F649006" w:rsidR="002743EF" w:rsidRPr="00266FAD" w:rsidRDefault="00973A49" w:rsidP="003B0C4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wykonanie zgodnie wymaganiami określonymi w niniejszym PFU  </w:t>
      </w:r>
      <w:r w:rsidRPr="00973A49">
        <w:rPr>
          <w:sz w:val="22"/>
          <w:szCs w:val="22"/>
        </w:rPr>
        <w:t xml:space="preserve">termomodernizacji struktury zewnętrznej </w:t>
      </w:r>
      <w:r w:rsidR="002743EF" w:rsidRPr="00973A49">
        <w:rPr>
          <w:sz w:val="22"/>
          <w:szCs w:val="22"/>
        </w:rPr>
        <w:t>część dydaktyczno-administracyjno-socjaln</w:t>
      </w:r>
      <w:r>
        <w:rPr>
          <w:sz w:val="22"/>
          <w:szCs w:val="22"/>
        </w:rPr>
        <w:t>ej</w:t>
      </w:r>
      <w:r w:rsidR="002743EF" w:rsidRPr="00973A49">
        <w:rPr>
          <w:sz w:val="22"/>
          <w:szCs w:val="22"/>
        </w:rPr>
        <w:t xml:space="preserve"> </w:t>
      </w:r>
      <w:r w:rsidRPr="00973A49">
        <w:rPr>
          <w:sz w:val="22"/>
          <w:szCs w:val="22"/>
        </w:rPr>
        <w:t xml:space="preserve"> zespołu warsztatów zawodowych  w zakresie</w:t>
      </w:r>
      <w:r>
        <w:rPr>
          <w:b/>
          <w:bCs/>
          <w:sz w:val="22"/>
          <w:szCs w:val="22"/>
        </w:rPr>
        <w:t xml:space="preserve"> </w:t>
      </w:r>
      <w:r w:rsidR="002743EF" w:rsidRPr="00733A5A">
        <w:rPr>
          <w:b/>
          <w:bCs/>
          <w:sz w:val="22"/>
          <w:szCs w:val="22"/>
        </w:rPr>
        <w:t xml:space="preserve">– </w:t>
      </w:r>
      <w:r w:rsidR="002743EF" w:rsidRPr="002A3DD4">
        <w:rPr>
          <w:rFonts w:eastAsia="Calibri"/>
          <w:b/>
          <w:iCs/>
          <w:sz w:val="22"/>
          <w:szCs w:val="22"/>
        </w:rPr>
        <w:t>wymian</w:t>
      </w:r>
      <w:r w:rsidRPr="002A3DD4">
        <w:rPr>
          <w:rFonts w:eastAsia="Calibri"/>
          <w:b/>
          <w:iCs/>
          <w:sz w:val="22"/>
          <w:szCs w:val="22"/>
        </w:rPr>
        <w:t>y</w:t>
      </w:r>
      <w:r w:rsidR="002743EF" w:rsidRPr="002A3DD4">
        <w:rPr>
          <w:rFonts w:eastAsia="Calibri"/>
          <w:b/>
          <w:iCs/>
          <w:sz w:val="22"/>
          <w:szCs w:val="22"/>
        </w:rPr>
        <w:t xml:space="preserve"> stolarki (ślusarki) okiennej,</w:t>
      </w:r>
      <w:r w:rsidR="002743EF" w:rsidRPr="002A3DD4">
        <w:rPr>
          <w:rFonts w:eastAsia="Calibri"/>
          <w:b/>
          <w:iCs/>
          <w:color w:val="000000" w:themeColor="text1"/>
          <w:sz w:val="22"/>
          <w:szCs w:val="22"/>
        </w:rPr>
        <w:t xml:space="preserve"> </w:t>
      </w:r>
      <w:r w:rsidR="002743EF" w:rsidRPr="002A3DD4">
        <w:rPr>
          <w:rFonts w:eastAsia="Calibri"/>
          <w:b/>
          <w:iCs/>
          <w:sz w:val="22"/>
          <w:szCs w:val="22"/>
        </w:rPr>
        <w:t>wymian</w:t>
      </w:r>
      <w:r w:rsidR="002A3DD4">
        <w:rPr>
          <w:rFonts w:eastAsia="Calibri"/>
          <w:b/>
          <w:iCs/>
          <w:sz w:val="22"/>
          <w:szCs w:val="22"/>
        </w:rPr>
        <w:t xml:space="preserve">y </w:t>
      </w:r>
      <w:r w:rsidR="002743EF" w:rsidRPr="002A3DD4">
        <w:rPr>
          <w:rFonts w:eastAsia="Calibri"/>
          <w:b/>
          <w:iCs/>
          <w:sz w:val="22"/>
          <w:szCs w:val="22"/>
        </w:rPr>
        <w:t>stolarki (ślusarki) drzwiowej</w:t>
      </w:r>
      <w:r w:rsidR="002743EF" w:rsidRPr="002A3DD4">
        <w:rPr>
          <w:rFonts w:eastAsia="Calibri"/>
          <w:b/>
          <w:iCs/>
          <w:color w:val="000000" w:themeColor="text1"/>
          <w:sz w:val="22"/>
          <w:szCs w:val="22"/>
        </w:rPr>
        <w:t xml:space="preserve">, </w:t>
      </w:r>
      <w:r w:rsidR="002743EF" w:rsidRPr="002A3DD4">
        <w:rPr>
          <w:rFonts w:eastAsia="Calibri"/>
          <w:b/>
          <w:iCs/>
          <w:sz w:val="22"/>
          <w:szCs w:val="22"/>
        </w:rPr>
        <w:t>ociepleni</w:t>
      </w:r>
      <w:r w:rsidR="002A3DD4">
        <w:rPr>
          <w:rFonts w:eastAsia="Calibri"/>
          <w:b/>
          <w:iCs/>
          <w:sz w:val="22"/>
          <w:szCs w:val="22"/>
        </w:rPr>
        <w:t>a</w:t>
      </w:r>
      <w:r w:rsidR="002743EF" w:rsidRPr="002A3DD4">
        <w:rPr>
          <w:rFonts w:eastAsia="Calibri"/>
          <w:b/>
          <w:iCs/>
          <w:sz w:val="22"/>
          <w:szCs w:val="22"/>
        </w:rPr>
        <w:t xml:space="preserve"> ścian i stropodach</w:t>
      </w:r>
      <w:r w:rsidR="008A2E25" w:rsidRPr="002A3DD4">
        <w:rPr>
          <w:rFonts w:eastAsia="Calibri"/>
          <w:b/>
          <w:iCs/>
          <w:sz w:val="22"/>
          <w:szCs w:val="22"/>
        </w:rPr>
        <w:t>u</w:t>
      </w:r>
      <w:r w:rsidR="002743EF" w:rsidRPr="002A3DD4">
        <w:rPr>
          <w:rFonts w:eastAsia="Calibri"/>
          <w:b/>
          <w:iCs/>
          <w:sz w:val="22"/>
          <w:szCs w:val="22"/>
        </w:rPr>
        <w:t xml:space="preserve"> wraz z  </w:t>
      </w:r>
      <w:r w:rsidR="002743EF" w:rsidRPr="00266FAD">
        <w:rPr>
          <w:rFonts w:eastAsia="Calibri"/>
          <w:b/>
          <w:iCs/>
          <w:sz w:val="22"/>
          <w:szCs w:val="22"/>
        </w:rPr>
        <w:t xml:space="preserve">robotami </w:t>
      </w:r>
      <w:r w:rsidR="003B0C46" w:rsidRPr="00266FAD">
        <w:rPr>
          <w:b/>
          <w:sz w:val="22"/>
          <w:szCs w:val="22"/>
        </w:rPr>
        <w:t xml:space="preserve">technologicznie z nimi  powiązanymi, niezbędnymi  dla realizacji w/w zakresu zgodnie z przyjętą technologią i sztuką budowlaną  w obejmującymi </w:t>
      </w:r>
      <w:r w:rsidR="0013614B">
        <w:rPr>
          <w:b/>
          <w:sz w:val="22"/>
          <w:szCs w:val="22"/>
        </w:rPr>
        <w:t xml:space="preserve">w </w:t>
      </w:r>
      <w:r w:rsidR="003B0C46" w:rsidRPr="00266FAD">
        <w:rPr>
          <w:b/>
          <w:sz w:val="22"/>
          <w:szCs w:val="22"/>
        </w:rPr>
        <w:t xml:space="preserve">szczególności  </w:t>
      </w:r>
      <w:r w:rsidR="002743EF" w:rsidRPr="00266FAD">
        <w:rPr>
          <w:rFonts w:eastAsia="Calibri"/>
          <w:b/>
          <w:iCs/>
          <w:sz w:val="22"/>
          <w:szCs w:val="22"/>
        </w:rPr>
        <w:t>parapety zewnętrzne, obróbki blacharskie, instalacj</w:t>
      </w:r>
      <w:r w:rsidR="00A31A63" w:rsidRPr="00266FAD">
        <w:rPr>
          <w:rFonts w:eastAsia="Calibri"/>
          <w:b/>
          <w:iCs/>
          <w:sz w:val="22"/>
          <w:szCs w:val="22"/>
        </w:rPr>
        <w:t>ą</w:t>
      </w:r>
      <w:r w:rsidR="002743EF" w:rsidRPr="00266FAD">
        <w:rPr>
          <w:rFonts w:eastAsia="Calibri"/>
          <w:b/>
          <w:iCs/>
          <w:sz w:val="22"/>
          <w:szCs w:val="22"/>
        </w:rPr>
        <w:t xml:space="preserve"> odgromo</w:t>
      </w:r>
      <w:r w:rsidR="00A31A63" w:rsidRPr="00266FAD">
        <w:rPr>
          <w:rFonts w:eastAsia="Calibri"/>
          <w:b/>
          <w:iCs/>
          <w:sz w:val="22"/>
          <w:szCs w:val="22"/>
        </w:rPr>
        <w:t>wą</w:t>
      </w:r>
      <w:r w:rsidR="0013614B">
        <w:rPr>
          <w:rFonts w:eastAsia="Calibri"/>
          <w:b/>
          <w:iCs/>
          <w:sz w:val="22"/>
          <w:szCs w:val="22"/>
        </w:rPr>
        <w:t>.</w:t>
      </w:r>
    </w:p>
    <w:p w14:paraId="4EA26320" w14:textId="77777777" w:rsidR="002743EF" w:rsidRPr="00733A5A" w:rsidRDefault="002743EF" w:rsidP="0013614B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bCs/>
          <w:i/>
          <w:sz w:val="22"/>
          <w:szCs w:val="22"/>
        </w:rPr>
      </w:pPr>
      <w:r w:rsidRPr="00733A5A">
        <w:rPr>
          <w:rFonts w:ascii="Times New Roman" w:eastAsia="Humanist777L2-BoldB" w:hAnsi="Times New Roman" w:cs="Times New Roman"/>
          <w:bCs/>
          <w:sz w:val="22"/>
          <w:szCs w:val="22"/>
        </w:rPr>
        <w:t>W/w</w:t>
      </w:r>
      <w:r w:rsidRPr="00733A5A">
        <w:rPr>
          <w:rFonts w:ascii="Times New Roman" w:hAnsi="Times New Roman" w:cs="Times New Roman"/>
          <w:sz w:val="22"/>
          <w:szCs w:val="22"/>
        </w:rPr>
        <w:t xml:space="preserve"> zakres stanowi element </w:t>
      </w:r>
      <w:r w:rsidRPr="00733A5A">
        <w:rPr>
          <w:rFonts w:ascii="Times New Roman" w:hAnsi="Times New Roman" w:cs="Times New Roman"/>
          <w:i/>
          <w:iCs/>
          <w:sz w:val="22"/>
          <w:szCs w:val="22"/>
        </w:rPr>
        <w:t>Projektu</w:t>
      </w:r>
      <w:r w:rsidRPr="00733A5A">
        <w:rPr>
          <w:rFonts w:ascii="Times New Roman" w:hAnsi="Times New Roman" w:cs="Times New Roman"/>
          <w:sz w:val="22"/>
          <w:szCs w:val="22"/>
        </w:rPr>
        <w:t xml:space="preserve"> </w:t>
      </w:r>
      <w:r w:rsidRPr="00733A5A">
        <w:rPr>
          <w:rFonts w:ascii="Times New Roman" w:eastAsia="Calibri" w:hAnsi="Times New Roman" w:cs="Times New Roman"/>
          <w:b/>
          <w:i/>
          <w:sz w:val="22"/>
          <w:szCs w:val="22"/>
        </w:rPr>
        <w:t>„poprawa efektywności energetycznej budynku warsztatowego Zespołu Szkół Zawodowych w Pińczowie poprzez termomodernizację i zwiększenie wykorzystania energii pochodzącej z odnawialnych źródeł energii</w:t>
      </w:r>
      <w:r w:rsidRPr="00733A5A">
        <w:rPr>
          <w:rFonts w:ascii="Times New Roman" w:hAnsi="Times New Roman" w:cs="Times New Roman"/>
          <w:b/>
          <w:i/>
          <w:sz w:val="22"/>
          <w:szCs w:val="22"/>
        </w:rPr>
        <w:t>”</w:t>
      </w:r>
    </w:p>
    <w:p w14:paraId="46C1B2DE" w14:textId="77777777" w:rsidR="002743EF" w:rsidRPr="00733A5A" w:rsidRDefault="002743EF" w:rsidP="002743EF">
      <w:pPr>
        <w:pStyle w:val="Tekstpodstawowywcity3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ACAF74E" w14:textId="2701E947" w:rsidR="00F12A06" w:rsidRPr="00733A5A" w:rsidRDefault="00F12A06" w:rsidP="00F93AFD">
      <w:pPr>
        <w:pStyle w:val="Nagwek21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5" w:name="bookmark17"/>
      <w:bookmarkStart w:id="6" w:name="bookmark16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 xml:space="preserve">1.1. </w:t>
      </w:r>
      <w:bookmarkStart w:id="7" w:name="_Hlk50914141"/>
      <w:r w:rsidR="008A2E25" w:rsidRPr="00BC6D27">
        <w:rPr>
          <w:rFonts w:ascii="Times New Roman" w:hAnsi="Times New Roman" w:cs="Times New Roman"/>
          <w:sz w:val="22"/>
          <w:szCs w:val="22"/>
          <w:highlight w:val="lightGray"/>
        </w:rPr>
        <w:t xml:space="preserve">  </w:t>
      </w:r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>LOKALIZACJA INWESTYCJI</w:t>
      </w:r>
      <w:bookmarkEnd w:id="5"/>
      <w:bookmarkEnd w:id="6"/>
    </w:p>
    <w:p w14:paraId="7F5E963C" w14:textId="77777777" w:rsidR="00F93AFD" w:rsidRPr="00733A5A" w:rsidRDefault="00F93AFD" w:rsidP="00F93AFD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28681C43" w14:textId="3954A584" w:rsidR="00F93AFD" w:rsidRPr="00733A5A" w:rsidRDefault="00F12A06" w:rsidP="00F93AFD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Inwestycja zlokalizowana jest w Pińczowie przy ul. Spółdzielczej 6 w województwie świętokrzyskim.</w:t>
      </w:r>
      <w:r w:rsidR="00F93AFD" w:rsidRPr="00733A5A">
        <w:rPr>
          <w:rFonts w:ascii="Times New Roman" w:hAnsi="Times New Roman" w:cs="Times New Roman"/>
          <w:sz w:val="22"/>
          <w:szCs w:val="22"/>
        </w:rPr>
        <w:t xml:space="preserve"> Dane adresowe:  Zespół Szkół Zawodowych w Pińczowie, 28-400 Pińczów ul. Spółdzielcza 6</w:t>
      </w:r>
    </w:p>
    <w:p w14:paraId="277E2DB9" w14:textId="3D10FE46" w:rsidR="00F12A06" w:rsidRPr="00733A5A" w:rsidRDefault="00F12A06" w:rsidP="00F93AFD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AA1F6F5" w14:textId="131BED1B" w:rsidR="008A2E25" w:rsidRPr="00BC6D27" w:rsidRDefault="00F12A06" w:rsidP="00D56ADF">
      <w:pPr>
        <w:pStyle w:val="Nagwek21"/>
        <w:keepNext/>
        <w:keepLines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8" w:name="bookmark19"/>
      <w:bookmarkStart w:id="9" w:name="bookmark18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 xml:space="preserve">CHARAKTERYSTYCZNE PARAMETRY OKREŚLAJĄCE WIELKOŚĆ OBIEKTU </w:t>
      </w:r>
    </w:p>
    <w:p w14:paraId="2EACE980" w14:textId="3163DE6E" w:rsidR="00F12A06" w:rsidRDefault="008A2E25" w:rsidP="008A2E25">
      <w:pPr>
        <w:pStyle w:val="Nagwek21"/>
        <w:keepNext/>
        <w:keepLines/>
        <w:shd w:val="clear" w:color="auto" w:fill="auto"/>
        <w:tabs>
          <w:tab w:val="left" w:pos="42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="00F12A06" w:rsidRPr="00BC6D27">
        <w:rPr>
          <w:rFonts w:ascii="Times New Roman" w:hAnsi="Times New Roman" w:cs="Times New Roman"/>
          <w:sz w:val="22"/>
          <w:szCs w:val="22"/>
          <w:highlight w:val="lightGray"/>
        </w:rPr>
        <w:t>I ZAKRES ZAMÓWIENIA</w:t>
      </w:r>
      <w:bookmarkEnd w:id="8"/>
      <w:bookmarkEnd w:id="9"/>
    </w:p>
    <w:p w14:paraId="5054B8B0" w14:textId="77777777" w:rsidR="008A2E25" w:rsidRPr="00733A5A" w:rsidRDefault="008A2E25" w:rsidP="008A2E25">
      <w:pPr>
        <w:pStyle w:val="Nagwek21"/>
        <w:keepNext/>
        <w:keepLines/>
        <w:shd w:val="clear" w:color="auto" w:fill="auto"/>
        <w:tabs>
          <w:tab w:val="left" w:pos="42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869E6E" w14:textId="58F0B564" w:rsidR="00F12A06" w:rsidRPr="00733A5A" w:rsidRDefault="006105D6" w:rsidP="00F93AFD">
      <w:pPr>
        <w:pStyle w:val="Teksttreci0"/>
        <w:shd w:val="clear" w:color="auto" w:fill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168" behindDoc="0" locked="0" layoutInCell="1" allowOverlap="1" wp14:anchorId="20FF4A3D" wp14:editId="376C403F">
            <wp:simplePos x="0" y="0"/>
            <wp:positionH relativeFrom="margin">
              <wp:posOffset>2736850</wp:posOffset>
            </wp:positionH>
            <wp:positionV relativeFrom="paragraph">
              <wp:posOffset>231140</wp:posOffset>
            </wp:positionV>
            <wp:extent cx="3329940" cy="2941955"/>
            <wp:effectExtent l="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94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A06" w:rsidRPr="00733A5A">
        <w:rPr>
          <w:rFonts w:ascii="Times New Roman" w:hAnsi="Times New Roman" w:cs="Times New Roman"/>
          <w:sz w:val="22"/>
          <w:szCs w:val="22"/>
        </w:rPr>
        <w:t>Zakres opracowania dotyczy wykonania termomodernizacji budynków zespołu warsztatowego w Zespole Szkó</w:t>
      </w:r>
      <w:r w:rsidR="00E40F85" w:rsidRPr="00733A5A">
        <w:rPr>
          <w:rFonts w:ascii="Times New Roman" w:hAnsi="Times New Roman" w:cs="Times New Roman"/>
          <w:sz w:val="22"/>
          <w:szCs w:val="22"/>
        </w:rPr>
        <w:t xml:space="preserve">ł </w:t>
      </w:r>
      <w:r w:rsidR="00F12A06" w:rsidRPr="00733A5A">
        <w:rPr>
          <w:rFonts w:ascii="Times New Roman" w:hAnsi="Times New Roman" w:cs="Times New Roman"/>
          <w:sz w:val="22"/>
          <w:szCs w:val="22"/>
        </w:rPr>
        <w:t>Zawodowych w Pińczowie.</w:t>
      </w:r>
    </w:p>
    <w:p w14:paraId="3FDC9CBE" w14:textId="098C7E5E" w:rsidR="00B21E26" w:rsidRDefault="003853C6" w:rsidP="003853C6">
      <w:pPr>
        <w:pStyle w:val="Teksttreci0"/>
        <w:shd w:val="clear" w:color="auto" w:fill="auto"/>
        <w:spacing w:line="261" w:lineRule="auto"/>
        <w:ind w:firstLine="70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Szkoła mieści się na nieruchomości ,</w:t>
      </w:r>
    </w:p>
    <w:p w14:paraId="48A0CC51" w14:textId="70251056" w:rsidR="00B21E26" w:rsidRDefault="003853C6" w:rsidP="00B21E26">
      <w:pPr>
        <w:pStyle w:val="Teksttreci0"/>
        <w:shd w:val="clear" w:color="auto" w:fill="auto"/>
        <w:spacing w:line="261" w:lineRule="auto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w pobliżu centrum Pińczowa z łatwym dostępem do komunikacji publicznej. Mieści </w:t>
      </w:r>
    </w:p>
    <w:p w14:paraId="6390B8DC" w14:textId="79BC51F3" w:rsidR="003853C6" w:rsidRPr="00733A5A" w:rsidRDefault="003853C6" w:rsidP="00B21E26">
      <w:pPr>
        <w:pStyle w:val="Teksttreci0"/>
        <w:shd w:val="clear" w:color="auto" w:fill="auto"/>
        <w:spacing w:line="261" w:lineRule="auto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się przy ul. Spółdzielczej 6, w powstałych na przełomie lat 60/70-tych ubiegłego stulecia:</w:t>
      </w:r>
    </w:p>
    <w:p w14:paraId="24B68194" w14:textId="77777777" w:rsidR="003853C6" w:rsidRPr="00733A5A" w:rsidRDefault="003853C6" w:rsidP="00D56ADF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  <w:sectPr w:rsidR="003853C6" w:rsidRPr="00733A5A" w:rsidSect="006105D6">
          <w:footerReference w:type="default" r:id="rId9"/>
          <w:headerReference w:type="first" r:id="rId10"/>
          <w:type w:val="continuous"/>
          <w:pgSz w:w="11900" w:h="16840"/>
          <w:pgMar w:top="1386" w:right="1303" w:bottom="2127" w:left="1294" w:header="1134" w:footer="1032" w:gutter="0"/>
          <w:cols w:space="708"/>
          <w:titlePg/>
          <w:docGrid w:linePitch="326"/>
        </w:sectPr>
      </w:pPr>
    </w:p>
    <w:p w14:paraId="4210C902" w14:textId="385CA8B8" w:rsidR="003853C6" w:rsidRPr="00733A5A" w:rsidRDefault="003853C6" w:rsidP="00D56ADF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budynku dydaktycznym zespolonym z salą</w:t>
      </w:r>
    </w:p>
    <w:p w14:paraId="18FC1996" w14:textId="77777777" w:rsidR="003853C6" w:rsidRPr="00733A5A" w:rsidRDefault="003853C6" w:rsidP="003853C6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gimnastyczną,</w:t>
      </w:r>
    </w:p>
    <w:p w14:paraId="1A6E4A63" w14:textId="77777777" w:rsidR="003853C6" w:rsidRPr="00733A5A" w:rsidRDefault="003853C6" w:rsidP="00D56ADF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zespole warsztatów szkolnych, w którym</w:t>
      </w:r>
    </w:p>
    <w:p w14:paraId="142888F7" w14:textId="2E2A5314" w:rsidR="003853C6" w:rsidRPr="00733A5A" w:rsidRDefault="003853C6" w:rsidP="003853C6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funkcjonują pracownie nauki zawodów,</w:t>
      </w:r>
    </w:p>
    <w:p w14:paraId="721B2CC4" w14:textId="77777777" w:rsidR="003853C6" w:rsidRPr="00733A5A" w:rsidRDefault="003853C6" w:rsidP="00D56ADF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budynku internatu zespolonym z</w:t>
      </w:r>
    </w:p>
    <w:p w14:paraId="17914E85" w14:textId="77777777" w:rsidR="003853C6" w:rsidRPr="00733A5A" w:rsidRDefault="003853C6" w:rsidP="00F93AFD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budynkiem zaplecza logistycznego</w:t>
      </w:r>
    </w:p>
    <w:p w14:paraId="77A9B469" w14:textId="2EB037AD" w:rsidR="003853C6" w:rsidRPr="00733A5A" w:rsidRDefault="003853C6" w:rsidP="00F93AFD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  <w:sectPr w:rsidR="003853C6" w:rsidRPr="00733A5A" w:rsidSect="003853C6">
          <w:type w:val="continuous"/>
          <w:pgSz w:w="11900" w:h="16840"/>
          <w:pgMar w:top="1386" w:right="1303" w:bottom="2127" w:left="1294" w:header="958" w:footer="1032" w:gutter="0"/>
          <w:cols w:num="2" w:space="708"/>
        </w:sectPr>
      </w:pPr>
      <w:r w:rsidRPr="00733A5A">
        <w:rPr>
          <w:rFonts w:ascii="Times New Roman" w:hAnsi="Times New Roman" w:cs="Times New Roman"/>
          <w:sz w:val="22"/>
          <w:szCs w:val="22"/>
        </w:rPr>
        <w:t>(kuchn</w:t>
      </w:r>
      <w:r w:rsidR="00F93AFD" w:rsidRPr="00733A5A">
        <w:rPr>
          <w:rFonts w:ascii="Times New Roman" w:hAnsi="Times New Roman" w:cs="Times New Roman"/>
          <w:sz w:val="22"/>
          <w:szCs w:val="22"/>
        </w:rPr>
        <w:t>i</w:t>
      </w:r>
      <w:r w:rsidRPr="00733A5A">
        <w:rPr>
          <w:rFonts w:ascii="Times New Roman" w:hAnsi="Times New Roman" w:cs="Times New Roman"/>
          <w:sz w:val="22"/>
          <w:szCs w:val="22"/>
        </w:rPr>
        <w:t>ą, stołówką, kotłownią).</w:t>
      </w:r>
    </w:p>
    <w:p w14:paraId="3984AA7C" w14:textId="053C30C5" w:rsidR="00F93AFD" w:rsidRPr="00733A5A" w:rsidRDefault="00F93AFD" w:rsidP="00F93AFD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lastRenderedPageBreak/>
        <w:t>Obiekty szkolne -budynek dydaktyczny z salą gimnastyczną, budynek internatu z zapleczem logistycznym znajdują się w dobrym stanie technicznym. W budynku dydaktycznym znajduje się wystarczająca ilość pełnowymiarowych klasopracowni wraz z zapleczem umożliwiającym przechowywanie pomocy dydaktycznych. Szkoła posiada wystarczająco dużą powierzchnię lokalową do funkcjonowania niezbędnych pracowni do kształcenia zawodowego dla technikum oraz zasadniczej szkoły zawodowej.</w:t>
      </w:r>
    </w:p>
    <w:p w14:paraId="0F3B9544" w14:textId="77777777" w:rsidR="00AA5C7B" w:rsidRPr="00733A5A" w:rsidRDefault="00AA5C7B" w:rsidP="00F12A06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01B43460" w14:textId="7BDA0746" w:rsidR="00F12A06" w:rsidRPr="00733A5A" w:rsidRDefault="00F12A06" w:rsidP="00F12A06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Nieruchomość na której planowane jest przedsięwzięcie stanowi własność - Powiat</w:t>
      </w:r>
      <w:r w:rsidR="003A066C" w:rsidRPr="00733A5A">
        <w:rPr>
          <w:rFonts w:ascii="Times New Roman" w:hAnsi="Times New Roman" w:cs="Times New Roman"/>
          <w:sz w:val="22"/>
          <w:szCs w:val="22"/>
        </w:rPr>
        <w:t>u</w:t>
      </w:r>
      <w:r w:rsidRPr="00733A5A">
        <w:rPr>
          <w:rFonts w:ascii="Times New Roman" w:hAnsi="Times New Roman" w:cs="Times New Roman"/>
          <w:sz w:val="22"/>
          <w:szCs w:val="22"/>
        </w:rPr>
        <w:t xml:space="preserve"> Pińczowski</w:t>
      </w:r>
      <w:r w:rsidR="003A066C" w:rsidRPr="00733A5A">
        <w:rPr>
          <w:rFonts w:ascii="Times New Roman" w:hAnsi="Times New Roman" w:cs="Times New Roman"/>
          <w:sz w:val="22"/>
          <w:szCs w:val="22"/>
        </w:rPr>
        <w:t>ego</w:t>
      </w:r>
      <w:r w:rsidRPr="00733A5A">
        <w:rPr>
          <w:rFonts w:ascii="Times New Roman" w:hAnsi="Times New Roman" w:cs="Times New Roman"/>
          <w:sz w:val="22"/>
          <w:szCs w:val="22"/>
        </w:rPr>
        <w:t xml:space="preserve"> z siedzibą w Pińczowie, ul. Zacisze 5, trwały zarząd - Zespół Szkół Zawodowych.</w:t>
      </w:r>
    </w:p>
    <w:p w14:paraId="7D1D2577" w14:textId="52B06754" w:rsidR="003A066C" w:rsidRPr="00733A5A" w:rsidRDefault="00F12A06" w:rsidP="00F12A06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Nieruchomość </w:t>
      </w:r>
      <w:r w:rsidR="003853C6" w:rsidRPr="00733A5A">
        <w:rPr>
          <w:rFonts w:ascii="Times New Roman" w:hAnsi="Times New Roman" w:cs="Times New Roman"/>
          <w:sz w:val="22"/>
          <w:szCs w:val="22"/>
        </w:rPr>
        <w:t>oz</w:t>
      </w:r>
      <w:r w:rsidRPr="00733A5A">
        <w:rPr>
          <w:rFonts w:ascii="Times New Roman" w:hAnsi="Times New Roman" w:cs="Times New Roman"/>
          <w:sz w:val="22"/>
          <w:szCs w:val="22"/>
        </w:rPr>
        <w:t xml:space="preserve">naczona </w:t>
      </w:r>
      <w:r w:rsidR="003853C6" w:rsidRPr="00733A5A">
        <w:rPr>
          <w:rFonts w:ascii="Times New Roman" w:hAnsi="Times New Roman" w:cs="Times New Roman"/>
          <w:sz w:val="22"/>
          <w:szCs w:val="22"/>
        </w:rPr>
        <w:t xml:space="preserve">jest </w:t>
      </w:r>
      <w:r w:rsidRPr="00733A5A">
        <w:rPr>
          <w:rFonts w:ascii="Times New Roman" w:hAnsi="Times New Roman" w:cs="Times New Roman"/>
          <w:sz w:val="22"/>
          <w:szCs w:val="22"/>
        </w:rPr>
        <w:t>w ewidencji gruntów nr 2/3; 2/5; 2/7 - obręb 8</w:t>
      </w:r>
      <w:r w:rsidR="003853C6" w:rsidRPr="00733A5A">
        <w:rPr>
          <w:rFonts w:ascii="Times New Roman" w:hAnsi="Times New Roman" w:cs="Times New Roman"/>
          <w:sz w:val="22"/>
          <w:szCs w:val="22"/>
        </w:rPr>
        <w:t>,m. Pińczów.</w:t>
      </w:r>
    </w:p>
    <w:p w14:paraId="25108C24" w14:textId="18381794" w:rsidR="00F12A06" w:rsidRPr="00733A5A" w:rsidRDefault="00F12A06" w:rsidP="00F12A06">
      <w:pPr>
        <w:pStyle w:val="Teksttreci0"/>
        <w:shd w:val="clear" w:color="auto" w:fill="auto"/>
        <w:spacing w:after="300"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Nieruchomość obsługiwana jest poprzez dojście i dojazd z ul. Spółdzielczej. W granicach nieruchomości istnieją miejsca parkingowe dla samochodów osobowych pracowników szkoły.</w:t>
      </w:r>
    </w:p>
    <w:p w14:paraId="06DD027F" w14:textId="6AF73197" w:rsidR="00F12A06" w:rsidRPr="00BC6D27" w:rsidRDefault="008A2E25" w:rsidP="00D56ADF">
      <w:pPr>
        <w:pStyle w:val="Akapitzlist"/>
        <w:numPr>
          <w:ilvl w:val="1"/>
          <w:numId w:val="1"/>
        </w:numPr>
        <w:tabs>
          <w:tab w:val="left" w:pos="1596"/>
        </w:tabs>
        <w:rPr>
          <w:rFonts w:ascii="Times New Roman" w:hAnsi="Times New Roman" w:cs="Times New Roman"/>
          <w:b/>
          <w:bCs/>
          <w:highlight w:val="lightGray"/>
        </w:rPr>
      </w:pPr>
      <w:bookmarkStart w:id="10" w:name="bookmark21"/>
      <w:bookmarkStart w:id="11" w:name="bookmark20"/>
      <w:r w:rsidRPr="00BC6D27">
        <w:rPr>
          <w:rFonts w:ascii="Times New Roman" w:hAnsi="Times New Roman" w:cs="Times New Roman"/>
          <w:b/>
          <w:bCs/>
          <w:highlight w:val="lightGray"/>
        </w:rPr>
        <w:t>O</w:t>
      </w:r>
      <w:r w:rsidR="00F12A06" w:rsidRPr="00BC6D27">
        <w:rPr>
          <w:rFonts w:ascii="Times New Roman" w:hAnsi="Times New Roman" w:cs="Times New Roman"/>
          <w:b/>
          <w:bCs/>
          <w:highlight w:val="lightGray"/>
        </w:rPr>
        <w:t xml:space="preserve">PIS STANU ISTNIEJĄCEGO </w:t>
      </w:r>
      <w:bookmarkEnd w:id="10"/>
      <w:bookmarkEnd w:id="11"/>
    </w:p>
    <w:p w14:paraId="67B56533" w14:textId="1AD2890D" w:rsidR="00F12A06" w:rsidRPr="00733A5A" w:rsidRDefault="00F12A06" w:rsidP="00F93AFD">
      <w:pPr>
        <w:pStyle w:val="Teksttreci0"/>
        <w:shd w:val="clear" w:color="auto" w:fill="auto"/>
        <w:ind w:firstLine="708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Zespół warsztatowy </w:t>
      </w:r>
      <w:r w:rsidRPr="00733A5A">
        <w:rPr>
          <w:rFonts w:ascii="Times New Roman" w:hAnsi="Times New Roman" w:cs="Times New Roman"/>
          <w:sz w:val="22"/>
          <w:szCs w:val="22"/>
        </w:rPr>
        <w:t>powstał w roku 1976. Jest to budynek dwuczłonowy składający się z części administracyjno -socjalno-dydaktycznej i hali warsztatowej. W zespole warsztatowym zlokalizowane są pracownie zawodowe dla potrzeb dydaktycznych technikum i szkoły zasadniczej ZSZ, pomieszczenia higieniczno-sanitarne i administracyjne warsztatów szkolnych.</w:t>
      </w:r>
    </w:p>
    <w:p w14:paraId="2BCB31BB" w14:textId="46F29580" w:rsidR="00733A5A" w:rsidRPr="00811D03" w:rsidRDefault="00F12A06" w:rsidP="00733A5A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E3211">
        <w:rPr>
          <w:rFonts w:ascii="Times New Roman" w:hAnsi="Times New Roman" w:cs="Times New Roman"/>
          <w:i/>
          <w:iCs/>
          <w:sz w:val="22"/>
          <w:szCs w:val="22"/>
          <w:u w:val="single"/>
        </w:rPr>
        <w:t>Halę warsztatową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wykonano w konstrukcji słupowej - żelbetowej,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w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ysokoś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ci 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4,5 do 5,1m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B21E26" w:rsidRPr="005E3211">
        <w:rPr>
          <w:rFonts w:ascii="Times New Roman" w:hAnsi="Times New Roman" w:cs="Times New Roman"/>
          <w:i/>
          <w:iCs/>
          <w:sz w:val="22"/>
          <w:szCs w:val="22"/>
        </w:rPr>
        <w:t>przykrytej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s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tropodach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>em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z płyt prefabrykowanych panwiowych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, z umieszczonymi w nim 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świetlik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>ami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dachow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>ymi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, zajmujące ok.50%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>powierzchni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Ściany osłonowe murowane z osadzoną </w:t>
      </w:r>
      <w:r w:rsidR="00733A5A"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w ścianach podłużnych </w:t>
      </w:r>
      <w:r w:rsidR="003A066C" w:rsidRPr="00811D03">
        <w:rPr>
          <w:rFonts w:ascii="Times New Roman" w:hAnsi="Times New Roman" w:cs="Times New Roman"/>
          <w:i/>
          <w:iCs/>
          <w:sz w:val="22"/>
          <w:szCs w:val="22"/>
        </w:rPr>
        <w:t>stolarką</w:t>
      </w:r>
      <w:r w:rsidRPr="00811D03">
        <w:rPr>
          <w:rFonts w:ascii="Times New Roman" w:hAnsi="Times New Roman" w:cs="Times New Roman"/>
          <w:i/>
          <w:iCs/>
          <w:sz w:val="22"/>
          <w:szCs w:val="22"/>
        </w:rPr>
        <w:t xml:space="preserve"> okienną typu </w:t>
      </w:r>
      <w:r w:rsidR="003A066C" w:rsidRPr="00811D03">
        <w:rPr>
          <w:rFonts w:ascii="Times New Roman" w:hAnsi="Times New Roman" w:cs="Times New Roman"/>
          <w:i/>
          <w:iCs/>
          <w:sz w:val="22"/>
          <w:szCs w:val="22"/>
        </w:rPr>
        <w:t>‘szkolna’</w:t>
      </w:r>
      <w:r w:rsidR="00733A5A" w:rsidRPr="00811D03">
        <w:rPr>
          <w:rFonts w:ascii="Times New Roman" w:hAnsi="Times New Roman" w:cs="Times New Roman"/>
          <w:i/>
          <w:iCs/>
          <w:sz w:val="22"/>
          <w:szCs w:val="22"/>
        </w:rPr>
        <w:t xml:space="preserve"> a w ścianie poprzecznej ślusarką drzwiową (bramy techniczne).</w:t>
      </w:r>
    </w:p>
    <w:p w14:paraId="7BCD80E1" w14:textId="1F06D97B" w:rsidR="005E3211" w:rsidRPr="00811D03" w:rsidRDefault="005E3211" w:rsidP="00811D03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GB"/>
        </w:rPr>
      </w:pPr>
      <w:r w:rsidRPr="00811D03">
        <w:rPr>
          <w:rFonts w:ascii="Times New Roman" w:hAnsi="Times New Roman" w:cs="Times New Roman"/>
          <w:i/>
          <w:iCs/>
          <w:sz w:val="22"/>
          <w:szCs w:val="22"/>
        </w:rPr>
        <w:t>Hala warsztatowa została przebudowa, zmodernizowana na przestrzeni 2018-2021.</w:t>
      </w:r>
      <w:r w:rsidRPr="00811D03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Zakres </w:t>
      </w:r>
      <w:r w:rsidR="00811D03" w:rsidRPr="00811D03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prac </w:t>
      </w:r>
      <w:r w:rsidRPr="00811D03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obejmował: </w:t>
      </w:r>
      <w:r w:rsidRPr="00811D03">
        <w:rPr>
          <w:rFonts w:ascii="Times New Roman" w:hAnsi="Times New Roman" w:cs="Times New Roman"/>
          <w:i/>
          <w:iCs/>
          <w:sz w:val="22"/>
          <w:szCs w:val="22"/>
        </w:rPr>
        <w:t>rozbiórki wewnętrznych ścianek  stalowych, konstrukcji stalowych świetlików dachowych, demontaże  instalacji wodno-kanalizacyjnej oraz instalacji elektrycznych, wykonanie nowych posadzek, nowych przegród –murowanych (przemurowania ścian zewnętrznych i ścianki wewnętrzne),  tynków, sufitów podwieszanych, oblicowania ścienne, malowania, wykonanie nowej instalacji wodno- kanalizacyjnej  (ciepła i zimna woda), nowej instalacji centralnego ogrzewania i instalacji elektrycznej, wymianę stolarki okiennej, drzwiowej wewnętrznej, wymianę świetlików dachowych, budowę wentylacji mechanicznej.</w:t>
      </w:r>
    </w:p>
    <w:p w14:paraId="3BFAB72B" w14:textId="77777777" w:rsidR="005E3211" w:rsidRPr="005E3211" w:rsidRDefault="005E3211" w:rsidP="00733A5A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436E8B9" w14:textId="77777777" w:rsidR="00733A5A" w:rsidRDefault="00F12A06" w:rsidP="00F12A06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  <w:u w:val="single"/>
        </w:rPr>
        <w:t>Część dydaktyczno-administracyjno-socjalna</w:t>
      </w:r>
      <w:r w:rsidRPr="00733A5A">
        <w:rPr>
          <w:rFonts w:ascii="Times New Roman" w:hAnsi="Times New Roman" w:cs="Times New Roman"/>
          <w:sz w:val="22"/>
          <w:szCs w:val="22"/>
        </w:rPr>
        <w:t xml:space="preserve"> warsztatów wykonana jest w konstrukcji tradycyjnej -ściany murowane z elementami prefabrykowanymi stropów i stropodachu. Pokrycie papa. Stolarka okienna drewniana. Obiekt o wymiarach 79xl4m jest częściowo od strony południowej (na dł.49m) podpiwniczony. Ścianki wewnętrze murowane do wysokości stropu kondygnacji, pełne, tynk cementowo-wapienny. </w:t>
      </w:r>
    </w:p>
    <w:p w14:paraId="5182A9F0" w14:textId="1B03EFC7" w:rsidR="00F12A06" w:rsidRPr="00733A5A" w:rsidRDefault="00F12A06" w:rsidP="00F12A06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W części podpiwniczonej budynku administracyjno- socjalnym znajdują pomieszczenia szatni z zapleczem higieniczno-sanitarnym (dla </w:t>
      </w:r>
      <w:r w:rsidR="005E3211">
        <w:rPr>
          <w:rFonts w:ascii="Times New Roman" w:hAnsi="Times New Roman" w:cs="Times New Roman"/>
          <w:sz w:val="22"/>
          <w:szCs w:val="22"/>
        </w:rPr>
        <w:t>uczniów)</w:t>
      </w:r>
      <w:r w:rsidR="00733A5A">
        <w:rPr>
          <w:rFonts w:ascii="Times New Roman" w:hAnsi="Times New Roman" w:cs="Times New Roman"/>
          <w:sz w:val="22"/>
          <w:szCs w:val="22"/>
        </w:rPr>
        <w:t xml:space="preserve"> oraz pomieszczenia techniczne w tym węzeł cieplny.</w:t>
      </w:r>
    </w:p>
    <w:p w14:paraId="6300D374" w14:textId="77777777" w:rsidR="002743EF" w:rsidRPr="00733A5A" w:rsidRDefault="00F12A06" w:rsidP="009A6D75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W części parterowej -od strony północnej znajdują się pracownie diagnostyki samochodowej oraz pracownie obróbki skrawaniem. Dostęp do w/w pracowni dojście (zewnętrze) poprzez korytarz hali. W części parterowej dostępnej od wejścia głównego umiejscowiono pomieszczenia kierownictwa warsztatów, pokój nauczycielski nauczycieli zawodów oraz salę dydaktyczną. W narożu południowo zachodnim z odrębnym wejściem znajduje się pomieszczenie socjalne.</w:t>
      </w:r>
      <w:r w:rsidR="002743EF" w:rsidRPr="00733A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7609CD" w14:textId="4B33D55F" w:rsidR="003A066C" w:rsidRPr="00733A5A" w:rsidRDefault="003A066C" w:rsidP="003D4C80">
      <w:pPr>
        <w:pStyle w:val="Teksttreci0"/>
        <w:shd w:val="clear" w:color="auto" w:fill="auto"/>
        <w:ind w:firstLine="567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Istniejące wyposażenie instalacyjne </w:t>
      </w:r>
      <w:r w:rsidR="00733A5A">
        <w:rPr>
          <w:rFonts w:ascii="Times New Roman" w:hAnsi="Times New Roman" w:cs="Times New Roman"/>
          <w:sz w:val="22"/>
          <w:szCs w:val="22"/>
        </w:rPr>
        <w:t xml:space="preserve">cz. administracyjno- socjalno-dydaktycznej </w:t>
      </w:r>
      <w:r w:rsidRPr="00733A5A">
        <w:rPr>
          <w:rFonts w:ascii="Times New Roman" w:hAnsi="Times New Roman" w:cs="Times New Roman"/>
          <w:sz w:val="22"/>
          <w:szCs w:val="22"/>
        </w:rPr>
        <w:t xml:space="preserve">zespołu </w:t>
      </w:r>
      <w:r w:rsidRPr="00733A5A">
        <w:rPr>
          <w:rFonts w:ascii="Times New Roman" w:hAnsi="Times New Roman" w:cs="Times New Roman"/>
          <w:sz w:val="22"/>
          <w:szCs w:val="22"/>
        </w:rPr>
        <w:lastRenderedPageBreak/>
        <w:t>warsztatowego:</w:t>
      </w:r>
    </w:p>
    <w:p w14:paraId="3062C33B" w14:textId="77777777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zaopatrzenie w wodę z istniejącego wodociągu; odprowadzenie ścieków do kanalizacji sanitarnej,</w:t>
      </w:r>
    </w:p>
    <w:p w14:paraId="57E88C64" w14:textId="77777777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system ciepłej wody oparty na planowanym uruchomieniu  (istniejący kanał przesyłowy) systemu centralnego opartego na zasobnikach ogrzewanych przez kotły co w budynku internatu,</w:t>
      </w:r>
    </w:p>
    <w:p w14:paraId="0F5ECFFE" w14:textId="77777777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ogrzewanie budynku z istniejącej kotłowni gazowej w budynku internatu ZSZ, ciepło dostarczane kanałem przesyłowym. </w:t>
      </w:r>
    </w:p>
    <w:p w14:paraId="435DF9D2" w14:textId="21E50FB0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instalacja elektryczna -oświetlenia ogólnego</w:t>
      </w:r>
      <w:r w:rsidR="003D4C80" w:rsidRPr="00733A5A">
        <w:rPr>
          <w:rFonts w:ascii="Times New Roman" w:hAnsi="Times New Roman" w:cs="Times New Roman"/>
          <w:sz w:val="22"/>
          <w:szCs w:val="22"/>
        </w:rPr>
        <w:t xml:space="preserve">, </w:t>
      </w:r>
      <w:r w:rsidRPr="00733A5A">
        <w:rPr>
          <w:rFonts w:ascii="Times New Roman" w:hAnsi="Times New Roman" w:cs="Times New Roman"/>
          <w:sz w:val="22"/>
          <w:szCs w:val="22"/>
        </w:rPr>
        <w:t xml:space="preserve"> gniazd wtyczkowych, siłowa, p-</w:t>
      </w:r>
      <w:proofErr w:type="spellStart"/>
      <w:r w:rsidRPr="00733A5A">
        <w:rPr>
          <w:rFonts w:ascii="Times New Roman" w:hAnsi="Times New Roman" w:cs="Times New Roman"/>
          <w:sz w:val="22"/>
          <w:szCs w:val="22"/>
        </w:rPr>
        <w:t>poż</w:t>
      </w:r>
      <w:proofErr w:type="spellEnd"/>
      <w:r w:rsidRPr="00733A5A">
        <w:rPr>
          <w:rFonts w:ascii="Times New Roman" w:hAnsi="Times New Roman" w:cs="Times New Roman"/>
          <w:sz w:val="22"/>
          <w:szCs w:val="22"/>
        </w:rPr>
        <w:t>., teletechniczna,</w:t>
      </w:r>
    </w:p>
    <w:p w14:paraId="7F015EC9" w14:textId="0366F7BF" w:rsidR="00CB3A48" w:rsidRPr="008A2E25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rPr>
          <w:rFonts w:ascii="Times New Roman" w:hAnsi="Times New Roman" w:cs="Times New Roman"/>
          <w:sz w:val="22"/>
          <w:szCs w:val="22"/>
        </w:rPr>
      </w:pPr>
      <w:r w:rsidRPr="008A2E25">
        <w:rPr>
          <w:rFonts w:ascii="Times New Roman" w:hAnsi="Times New Roman" w:cs="Times New Roman"/>
          <w:sz w:val="22"/>
          <w:szCs w:val="22"/>
        </w:rPr>
        <w:t>wentylacja grawitacyjna</w:t>
      </w:r>
      <w:r w:rsidR="008A2E25">
        <w:rPr>
          <w:rFonts w:ascii="Times New Roman" w:hAnsi="Times New Roman" w:cs="Times New Roman"/>
          <w:sz w:val="22"/>
          <w:szCs w:val="22"/>
        </w:rPr>
        <w:t xml:space="preserve"> wspomagana mechaniczną w cz. pomieszczeń diagnostyki samochodowej.</w:t>
      </w:r>
    </w:p>
    <w:p w14:paraId="0EADB43C" w14:textId="0E2E1E47" w:rsidR="00CA6012" w:rsidRPr="00733A5A" w:rsidRDefault="00CA6012" w:rsidP="00532679">
      <w:pPr>
        <w:pStyle w:val="Teksttreci0"/>
        <w:shd w:val="clear" w:color="auto" w:fill="auto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Stan techniczny obiektu pod względem trwałości konstrukcji dobry.</w:t>
      </w:r>
    </w:p>
    <w:p w14:paraId="60E00FB9" w14:textId="77777777" w:rsidR="001C7260" w:rsidRDefault="001C7260" w:rsidP="00532679">
      <w:pPr>
        <w:pStyle w:val="Teksttreci0"/>
        <w:shd w:val="clear" w:color="auto" w:fill="auto"/>
        <w:tabs>
          <w:tab w:val="left" w:pos="709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084A5C8" w14:textId="593AA13E" w:rsidR="001C7260" w:rsidRPr="001C7260" w:rsidRDefault="001C7260" w:rsidP="003D35E5">
      <w:pPr>
        <w:pStyle w:val="Akapitzlist"/>
        <w:numPr>
          <w:ilvl w:val="1"/>
          <w:numId w:val="18"/>
        </w:numPr>
        <w:tabs>
          <w:tab w:val="left" w:pos="1596"/>
        </w:tabs>
        <w:ind w:left="709" w:right="-142" w:hanging="709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  <w:t xml:space="preserve">  </w:t>
      </w:r>
      <w:r w:rsidRPr="001C7260">
        <w:rPr>
          <w:rFonts w:ascii="Times New Roman" w:hAnsi="Times New Roman" w:cs="Times New Roman"/>
          <w:b/>
          <w:bCs/>
          <w:highlight w:val="lightGray"/>
        </w:rPr>
        <w:t xml:space="preserve">CHARAKTERYSTYCZNE PARAMETRY OKRESLAJACE ZAKRES PRZEDMIOTU ZAMOWIENIA  </w:t>
      </w:r>
    </w:p>
    <w:p w14:paraId="3DFC1616" w14:textId="3C0B32AC" w:rsidR="00532679" w:rsidRPr="00733A5A" w:rsidRDefault="00532679" w:rsidP="00532679">
      <w:pPr>
        <w:pStyle w:val="Teksttreci0"/>
        <w:shd w:val="clear" w:color="auto" w:fill="auto"/>
        <w:tabs>
          <w:tab w:val="left" w:pos="709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Podstawowe dane techniczne </w:t>
      </w:r>
    </w:p>
    <w:p w14:paraId="57058F6F" w14:textId="5E2CEFE8" w:rsidR="00532679" w:rsidRPr="00733A5A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Rok budowy</w:t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  <w:t>1976</w:t>
      </w:r>
    </w:p>
    <w:p w14:paraId="0B5C7862" w14:textId="68107573" w:rsidR="00532679" w:rsidRPr="00733A5A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Powierzchnia zabudowy </w:t>
      </w:r>
      <w:r w:rsidR="008A2E25">
        <w:rPr>
          <w:rFonts w:ascii="Times New Roman" w:hAnsi="Times New Roman" w:cs="Times New Roman"/>
          <w:sz w:val="22"/>
          <w:szCs w:val="22"/>
        </w:rPr>
        <w:t xml:space="preserve">całego </w:t>
      </w:r>
      <w:r w:rsidRPr="00733A5A">
        <w:rPr>
          <w:rFonts w:ascii="Times New Roman" w:hAnsi="Times New Roman" w:cs="Times New Roman"/>
          <w:sz w:val="22"/>
          <w:szCs w:val="22"/>
        </w:rPr>
        <w:t>zespołu warsztatowego</w:t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  <w:t>3 176,67 m</w:t>
      </w:r>
      <w:r w:rsidRPr="00733A5A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14:paraId="3DA4B767" w14:textId="09D148C2" w:rsidR="00532679" w:rsidRPr="001429AE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Powierzchnia użytkowa budynku </w:t>
      </w:r>
      <w:r w:rsidR="00811D03">
        <w:rPr>
          <w:rFonts w:ascii="Times New Roman" w:hAnsi="Times New Roman" w:cs="Times New Roman"/>
          <w:b/>
          <w:bCs/>
          <w:sz w:val="22"/>
          <w:szCs w:val="22"/>
        </w:rPr>
        <w:t>dydaktyczno-</w:t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>administracyjno-socjalnego</w:t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11D0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</w:t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>1 106,36 m</w:t>
      </w:r>
      <w:r w:rsidRPr="001429A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</w:p>
    <w:p w14:paraId="3A066EFB" w14:textId="46DA8904" w:rsidR="00532679" w:rsidRPr="00733A5A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Kubatura </w:t>
      </w:r>
      <w:r w:rsidR="008A2E25">
        <w:rPr>
          <w:rFonts w:ascii="Times New Roman" w:hAnsi="Times New Roman" w:cs="Times New Roman"/>
          <w:sz w:val="22"/>
          <w:szCs w:val="22"/>
        </w:rPr>
        <w:t xml:space="preserve"> całego </w:t>
      </w:r>
      <w:r w:rsidRPr="00733A5A">
        <w:rPr>
          <w:rFonts w:ascii="Times New Roman" w:hAnsi="Times New Roman" w:cs="Times New Roman"/>
          <w:sz w:val="22"/>
          <w:szCs w:val="22"/>
        </w:rPr>
        <w:t>zespołu warsztatowego</w:t>
      </w:r>
      <w:r w:rsidR="001B1322" w:rsidRPr="00733A5A">
        <w:rPr>
          <w:rFonts w:ascii="Times New Roman" w:hAnsi="Times New Roman" w:cs="Times New Roman"/>
          <w:sz w:val="22"/>
          <w:szCs w:val="22"/>
        </w:rPr>
        <w:t xml:space="preserve"> </w:t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  <w:t xml:space="preserve">           20 013,00 m</w:t>
      </w:r>
      <w:r w:rsidR="001B1322" w:rsidRPr="00733A5A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14:paraId="78D69025" w14:textId="1C413F50" w:rsidR="001B1322" w:rsidRPr="001429AE" w:rsidRDefault="008A2E25" w:rsidP="008A2E25">
      <w:pPr>
        <w:pStyle w:val="Teksttreci0"/>
        <w:shd w:val="clear" w:color="auto" w:fill="auto"/>
        <w:rPr>
          <w:rFonts w:ascii="Times New Roman" w:hAnsi="Times New Roman" w:cs="Times New Roman"/>
          <w:b/>
          <w:bCs/>
          <w:sz w:val="22"/>
          <w:szCs w:val="22"/>
        </w:rPr>
      </w:pPr>
      <w:r w:rsidRPr="001429AE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ubatura </w:t>
      </w:r>
      <w:r w:rsidR="00532679"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budynku administracyjno-socjalnego 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 4 384,00 m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3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11D03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</w:p>
    <w:p w14:paraId="7F00ED86" w14:textId="7F6DECE9" w:rsidR="001B1322" w:rsidRDefault="00F12A06" w:rsidP="001B1322">
      <w:pPr>
        <w:pStyle w:val="Nagwek21"/>
        <w:keepNext/>
        <w:keepLines/>
        <w:shd w:val="clear" w:color="auto" w:fill="auto"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bookmark25"/>
      <w:bookmarkStart w:id="13" w:name="bookmark24"/>
      <w:bookmarkEnd w:id="7"/>
      <w:r w:rsidRPr="00733A5A">
        <w:rPr>
          <w:rFonts w:ascii="Times New Roman" w:hAnsi="Times New Roman" w:cs="Times New Roman"/>
          <w:sz w:val="22"/>
          <w:szCs w:val="22"/>
        </w:rPr>
        <w:t xml:space="preserve">Od czasu powstania </w:t>
      </w:r>
      <w:r w:rsidR="003D4C80" w:rsidRPr="00733A5A">
        <w:rPr>
          <w:rFonts w:ascii="Times New Roman" w:hAnsi="Times New Roman" w:cs="Times New Roman"/>
          <w:sz w:val="22"/>
          <w:szCs w:val="22"/>
        </w:rPr>
        <w:t xml:space="preserve"> do roku 2018 </w:t>
      </w:r>
      <w:r w:rsidRPr="00733A5A">
        <w:rPr>
          <w:rFonts w:ascii="Times New Roman" w:hAnsi="Times New Roman" w:cs="Times New Roman"/>
          <w:sz w:val="22"/>
          <w:szCs w:val="22"/>
        </w:rPr>
        <w:t xml:space="preserve">w </w:t>
      </w:r>
      <w:r w:rsidR="00811D03" w:rsidRPr="00811D03">
        <w:rPr>
          <w:rFonts w:ascii="Times New Roman" w:hAnsi="Times New Roman" w:cs="Times New Roman"/>
          <w:sz w:val="22"/>
          <w:szCs w:val="22"/>
        </w:rPr>
        <w:t>budynku dydaktyczno-administracyjno-socjalnym</w:t>
      </w:r>
      <w:r w:rsidRPr="00733A5A">
        <w:rPr>
          <w:rFonts w:ascii="Times New Roman" w:hAnsi="Times New Roman" w:cs="Times New Roman"/>
          <w:sz w:val="22"/>
          <w:szCs w:val="22"/>
        </w:rPr>
        <w:t xml:space="preserve"> nie prowadzono kompleksowego remontu.</w:t>
      </w:r>
      <w:bookmarkEnd w:id="12"/>
      <w:bookmarkEnd w:id="13"/>
      <w:r w:rsidR="003D4C80" w:rsidRPr="00733A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26A3A0" w14:textId="77777777" w:rsidR="00450828" w:rsidRPr="00733A5A" w:rsidRDefault="00450828" w:rsidP="001B1322">
      <w:pPr>
        <w:pStyle w:val="Nagwek21"/>
        <w:keepNext/>
        <w:keepLines/>
        <w:shd w:val="clear" w:color="auto" w:fill="auto"/>
        <w:ind w:firstLine="560"/>
        <w:jc w:val="both"/>
        <w:rPr>
          <w:rFonts w:ascii="Times New Roman" w:hAnsi="Times New Roman" w:cs="Times New Roman"/>
          <w:sz w:val="22"/>
          <w:szCs w:val="22"/>
        </w:rPr>
      </w:pPr>
    </w:p>
    <w:p w14:paraId="6CB9AA1C" w14:textId="7796B512" w:rsidR="00450828" w:rsidRPr="00607389" w:rsidRDefault="00450828" w:rsidP="00450828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Pr="00B41A3F">
        <w:rPr>
          <w:rFonts w:ascii="Times New Roman" w:hAnsi="Times New Roman" w:cs="Times New Roman"/>
          <w:b/>
          <w:bCs/>
          <w:sz w:val="22"/>
          <w:szCs w:val="22"/>
        </w:rPr>
        <w:t>wykonanie ro</w:t>
      </w:r>
      <w:r w:rsidRPr="001C7260">
        <w:rPr>
          <w:rFonts w:ascii="Times New Roman" w:hAnsi="Times New Roman" w:cs="Times New Roman"/>
          <w:b/>
          <w:bCs/>
          <w:sz w:val="22"/>
          <w:szCs w:val="22"/>
        </w:rPr>
        <w:t>bót budowlanych</w:t>
      </w:r>
      <w:r w:rsidRPr="00733A5A">
        <w:rPr>
          <w:rFonts w:ascii="Times New Roman" w:hAnsi="Times New Roman" w:cs="Times New Roman"/>
          <w:sz w:val="22"/>
          <w:szCs w:val="22"/>
        </w:rPr>
        <w:t xml:space="preserve"> w zakresie </w:t>
      </w:r>
      <w:r w:rsidRPr="001C726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termomodernizacji </w:t>
      </w:r>
      <w:r w:rsidR="001C7260" w:rsidRPr="001C726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struktury zewnętrznej budynku </w:t>
      </w:r>
      <w:r w:rsidRPr="001C726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administracyjno-socjalno-dydaktycznej </w:t>
      </w:r>
      <w:r w:rsidRPr="00607389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zespołu warsztatowego </w:t>
      </w:r>
      <w:r w:rsidR="001C7260" w:rsidRPr="00607389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-etap I </w:t>
      </w:r>
      <w:r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obejmującej</w:t>
      </w:r>
      <w:r w:rsidR="001C7260" w:rsidRPr="006073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(roboty podstawowe):</w:t>
      </w:r>
    </w:p>
    <w:p w14:paraId="29BFDD4C" w14:textId="2BEEDE26" w:rsidR="00450828" w:rsidRPr="0070664E" w:rsidRDefault="00450828" w:rsidP="00450828">
      <w:pPr>
        <w:pStyle w:val="Teksttreci0"/>
        <w:numPr>
          <w:ilvl w:val="0"/>
          <w:numId w:val="3"/>
        </w:numPr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color w:val="4472C4" w:themeColor="accent1"/>
          <w:sz w:val="22"/>
          <w:szCs w:val="22"/>
        </w:rPr>
      </w:pPr>
      <w:r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ocieplenie ścian zewnętrznych </w:t>
      </w:r>
      <w:r w:rsidR="003B6053">
        <w:rPr>
          <w:rFonts w:ascii="Times New Roman" w:hAnsi="Times New Roman" w:cs="Times New Roman"/>
          <w:color w:val="4472C4" w:themeColor="accent1"/>
          <w:sz w:val="22"/>
          <w:szCs w:val="22"/>
        </w:rPr>
        <w:t>(wraz z ościeżami) 337,43</w:t>
      </w:r>
      <w:r w:rsidR="001C7260"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>m</w:t>
      </w:r>
      <w:r w:rsidR="001C7260" w:rsidRPr="0070664E">
        <w:rPr>
          <w:rFonts w:ascii="Times New Roman" w:hAnsi="Times New Roman" w:cs="Times New Roman"/>
          <w:color w:val="4472C4" w:themeColor="accent1"/>
          <w:sz w:val="22"/>
          <w:szCs w:val="22"/>
          <w:vertAlign w:val="superscript"/>
        </w:rPr>
        <w:t>2</w:t>
      </w:r>
    </w:p>
    <w:p w14:paraId="40998074" w14:textId="16E1F8C6" w:rsidR="00450828" w:rsidRPr="0070664E" w:rsidRDefault="00450828" w:rsidP="00450828">
      <w:pPr>
        <w:pStyle w:val="Teksttreci0"/>
        <w:numPr>
          <w:ilvl w:val="0"/>
          <w:numId w:val="3"/>
        </w:numPr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color w:val="4472C4" w:themeColor="accent1"/>
          <w:sz w:val="22"/>
          <w:szCs w:val="22"/>
        </w:rPr>
      </w:pPr>
      <w:r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ocieplenie stropodachu </w:t>
      </w:r>
      <w:r w:rsidR="00607389"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>819,10</w:t>
      </w:r>
      <w:r w:rsidR="001C7260"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>m</w:t>
      </w:r>
      <w:r w:rsidR="001C7260" w:rsidRPr="0070664E">
        <w:rPr>
          <w:rFonts w:ascii="Times New Roman" w:hAnsi="Times New Roman" w:cs="Times New Roman"/>
          <w:color w:val="4472C4" w:themeColor="accent1"/>
          <w:sz w:val="22"/>
          <w:szCs w:val="22"/>
          <w:vertAlign w:val="superscript"/>
        </w:rPr>
        <w:t>2</w:t>
      </w:r>
    </w:p>
    <w:p w14:paraId="78D0AB3F" w14:textId="1BDC8BF2" w:rsidR="00524FB0" w:rsidRPr="0070664E" w:rsidRDefault="00450828" w:rsidP="00524FB0">
      <w:pPr>
        <w:pStyle w:val="Teksttreci0"/>
        <w:numPr>
          <w:ilvl w:val="0"/>
          <w:numId w:val="3"/>
        </w:numPr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color w:val="4472C4" w:themeColor="accent1"/>
          <w:sz w:val="22"/>
          <w:szCs w:val="22"/>
        </w:rPr>
      </w:pPr>
      <w:r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>wymianę stolarki</w:t>
      </w:r>
      <w:r w:rsidR="00607389"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/ ślusarki </w:t>
      </w:r>
      <w:r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 okiennej </w:t>
      </w:r>
      <w:r w:rsidR="00607389"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>165,01</w:t>
      </w:r>
      <w:r w:rsidR="001C7260"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>m</w:t>
      </w:r>
      <w:r w:rsidR="001C7260" w:rsidRPr="0070664E">
        <w:rPr>
          <w:rFonts w:ascii="Times New Roman" w:hAnsi="Times New Roman" w:cs="Times New Roman"/>
          <w:color w:val="4472C4" w:themeColor="accent1"/>
          <w:sz w:val="22"/>
          <w:szCs w:val="22"/>
          <w:vertAlign w:val="superscript"/>
        </w:rPr>
        <w:t>2</w:t>
      </w:r>
      <w:r w:rsidR="001C7260"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 </w:t>
      </w:r>
      <w:r w:rsidR="001C7260" w:rsidRPr="0070664E">
        <w:rPr>
          <w:rFonts w:ascii="Times New Roman" w:hAnsi="Times New Roman" w:cs="Times New Roman"/>
          <w:i/>
          <w:iCs/>
          <w:color w:val="4472C4" w:themeColor="accent1"/>
          <w:sz w:val="22"/>
          <w:szCs w:val="22"/>
        </w:rPr>
        <w:t xml:space="preserve"> </w:t>
      </w:r>
      <w:r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>oraz</w:t>
      </w:r>
      <w:r w:rsidR="001C7260"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 </w:t>
      </w:r>
      <w:r w:rsidR="00607389"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>26,27</w:t>
      </w:r>
      <w:r w:rsidR="001C7260"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 m</w:t>
      </w:r>
      <w:r w:rsidR="001C7260" w:rsidRPr="0070664E">
        <w:rPr>
          <w:rFonts w:ascii="Times New Roman" w:hAnsi="Times New Roman" w:cs="Times New Roman"/>
          <w:color w:val="4472C4" w:themeColor="accent1"/>
          <w:sz w:val="22"/>
          <w:szCs w:val="22"/>
          <w:vertAlign w:val="superscript"/>
        </w:rPr>
        <w:t>2</w:t>
      </w:r>
      <w:r w:rsidRPr="0070664E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 ślusarki drzwiowej</w:t>
      </w:r>
      <w:r w:rsidR="00524FB0" w:rsidRPr="0070664E">
        <w:rPr>
          <w:rFonts w:ascii="Times New Roman" w:hAnsi="Times New Roman" w:cs="Times New Roman"/>
          <w:i/>
          <w:iCs/>
          <w:color w:val="4472C4" w:themeColor="accent1"/>
          <w:sz w:val="22"/>
          <w:szCs w:val="22"/>
        </w:rPr>
        <w:t xml:space="preserve"> </w:t>
      </w:r>
    </w:p>
    <w:p w14:paraId="05D7DAFE" w14:textId="79A55CB6" w:rsidR="00524FB0" w:rsidRDefault="00524FB0" w:rsidP="00524FB0">
      <w:pPr>
        <w:pStyle w:val="Teksttreci0"/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wraz wykonaniem </w:t>
      </w:r>
      <w:r w:rsidRPr="001C7260">
        <w:rPr>
          <w:rFonts w:ascii="Times New Roman" w:hAnsi="Times New Roman" w:cs="Times New Roman"/>
          <w:b/>
          <w:bCs/>
          <w:sz w:val="22"/>
          <w:szCs w:val="22"/>
        </w:rPr>
        <w:t>dokumentacji projektowe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j </w:t>
      </w:r>
      <w:r w:rsidR="0013614B">
        <w:rPr>
          <w:rFonts w:ascii="Times New Roman" w:hAnsi="Times New Roman" w:cs="Times New Roman"/>
          <w:b/>
          <w:bCs/>
          <w:sz w:val="22"/>
          <w:szCs w:val="22"/>
        </w:rPr>
        <w:t>w zakresie poniżej opisanym.</w:t>
      </w:r>
    </w:p>
    <w:p w14:paraId="1CDDBA14" w14:textId="77777777" w:rsidR="001C7260" w:rsidRPr="00607389" w:rsidRDefault="001C7260" w:rsidP="001C7260">
      <w:pPr>
        <w:pStyle w:val="Teksttreci0"/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4F34B33B" w14:textId="77777777" w:rsidR="00811D03" w:rsidRPr="00607389" w:rsidRDefault="00811D03" w:rsidP="00CB3A48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color w:val="000000" w:themeColor="text1"/>
        </w:rPr>
      </w:pPr>
    </w:p>
    <w:p w14:paraId="74A77E44" w14:textId="301ABEBA" w:rsidR="00F12A06" w:rsidRPr="00BC6D27" w:rsidRDefault="008F1587" w:rsidP="003D35E5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F12A06" w:rsidRPr="00BC6D27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AKTUALNE UWARUNKOWANIA WYKONANIA PRZEDMIOTU ZAMÓWIENIA</w:t>
      </w:r>
    </w:p>
    <w:p w14:paraId="6DDDEE44" w14:textId="77777777" w:rsidR="00D5709D" w:rsidRPr="00733A5A" w:rsidRDefault="00D5709D" w:rsidP="00D5709D">
      <w:pPr>
        <w:pStyle w:val="Teksttreci0"/>
        <w:shd w:val="clear" w:color="auto" w:fill="auto"/>
        <w:tabs>
          <w:tab w:val="left" w:pos="1112"/>
        </w:tabs>
        <w:rPr>
          <w:rFonts w:ascii="Times New Roman" w:hAnsi="Times New Roman" w:cs="Times New Roman"/>
          <w:sz w:val="22"/>
          <w:szCs w:val="22"/>
        </w:rPr>
      </w:pPr>
    </w:p>
    <w:p w14:paraId="58A3EA51" w14:textId="635E2F2E" w:rsidR="00F12A06" w:rsidRPr="00BC6D27" w:rsidRDefault="00F12A06" w:rsidP="003D35E5">
      <w:pPr>
        <w:pStyle w:val="Nagwek21"/>
        <w:keepNext/>
        <w:keepLines/>
        <w:numPr>
          <w:ilvl w:val="2"/>
          <w:numId w:val="10"/>
        </w:numPr>
        <w:shd w:val="clear" w:color="auto" w:fill="auto"/>
        <w:tabs>
          <w:tab w:val="left" w:pos="713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14" w:name="bookmark27"/>
      <w:bookmarkStart w:id="15" w:name="bookmark26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>UWARUNKOWANIA FORMALNO-PRAWNE</w:t>
      </w:r>
      <w:bookmarkEnd w:id="14"/>
      <w:bookmarkEnd w:id="15"/>
    </w:p>
    <w:p w14:paraId="0A854A2D" w14:textId="21337002" w:rsidR="00BE7798" w:rsidRPr="00A54AD1" w:rsidRDefault="00B21E26" w:rsidP="003D35E5">
      <w:pPr>
        <w:pStyle w:val="Akapitzlist"/>
        <w:numPr>
          <w:ilvl w:val="0"/>
          <w:numId w:val="15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6D7216">
        <w:rPr>
          <w:rFonts w:ascii="Times New Roman" w:hAnsi="Times New Roman" w:cs="Times New Roman"/>
        </w:rPr>
        <w:t>Zgodnie  zobowiązującym stanem prawnym –</w:t>
      </w:r>
      <w:r w:rsidRPr="00A54AD1">
        <w:rPr>
          <w:rFonts w:ascii="Times New Roman" w:hAnsi="Times New Roman" w:cs="Times New Roman"/>
        </w:rPr>
        <w:t xml:space="preserve"> </w:t>
      </w:r>
      <w:r w:rsidR="00BE7798" w:rsidRPr="00A54AD1">
        <w:rPr>
          <w:rFonts w:ascii="Times New Roman" w:hAnsi="Times New Roman" w:cs="Times New Roman"/>
        </w:rPr>
        <w:t>z ustawy z dnia 7 lipca 1994 roku Prawo budowlane (Dz. U. z 2021 r. poz. 2351</w:t>
      </w:r>
      <w:r w:rsidR="009E3786">
        <w:rPr>
          <w:rFonts w:ascii="Times New Roman" w:hAnsi="Times New Roman" w:cs="Times New Roman"/>
        </w:rPr>
        <w:t>)</w:t>
      </w:r>
      <w:r w:rsidR="00BE7798" w:rsidRPr="00A54AD1">
        <w:rPr>
          <w:rFonts w:ascii="Times New Roman" w:hAnsi="Times New Roman" w:cs="Times New Roman"/>
        </w:rPr>
        <w:t xml:space="preserve">  </w:t>
      </w:r>
      <w:r w:rsidRPr="00A54AD1">
        <w:rPr>
          <w:rFonts w:ascii="Times New Roman" w:hAnsi="Times New Roman" w:cs="Times New Roman"/>
        </w:rPr>
        <w:t>- wykonanie robót budowlanych</w:t>
      </w:r>
      <w:r w:rsidR="00BE7798" w:rsidRPr="00A54AD1">
        <w:rPr>
          <w:rFonts w:ascii="Times New Roman" w:hAnsi="Times New Roman" w:cs="Times New Roman"/>
        </w:rPr>
        <w:t xml:space="preserve">- </w:t>
      </w:r>
      <w:r w:rsidRPr="00A54AD1">
        <w:rPr>
          <w:rFonts w:ascii="Times New Roman" w:hAnsi="Times New Roman" w:cs="Times New Roman"/>
        </w:rPr>
        <w:t xml:space="preserve"> w zakresie opisanym niniejszym PFU -  </w:t>
      </w:r>
      <w:r w:rsidR="00BE7798" w:rsidRPr="00E81B50">
        <w:rPr>
          <w:rFonts w:ascii="Times New Roman" w:hAnsi="Times New Roman" w:cs="Times New Roman"/>
          <w:u w:val="single"/>
        </w:rPr>
        <w:t>nie</w:t>
      </w:r>
      <w:r w:rsidRPr="00E81B50">
        <w:rPr>
          <w:rFonts w:ascii="Times New Roman" w:hAnsi="Times New Roman" w:cs="Times New Roman"/>
          <w:u w:val="single"/>
        </w:rPr>
        <w:t xml:space="preserve"> wymaga</w:t>
      </w:r>
      <w:r w:rsidR="00BE7798" w:rsidRPr="00E81B50">
        <w:rPr>
          <w:rFonts w:ascii="Times New Roman" w:hAnsi="Times New Roman" w:cs="Times New Roman"/>
          <w:u w:val="single"/>
        </w:rPr>
        <w:t xml:space="preserve"> </w:t>
      </w:r>
      <w:r w:rsidRPr="00E81B50">
        <w:rPr>
          <w:rFonts w:ascii="Times New Roman" w:hAnsi="Times New Roman" w:cs="Times New Roman"/>
          <w:u w:val="single"/>
        </w:rPr>
        <w:t xml:space="preserve"> uzyskanie pozwolenia na budowę </w:t>
      </w:r>
      <w:r w:rsidR="00BE7798" w:rsidRPr="00E81B50">
        <w:rPr>
          <w:rFonts w:ascii="Times New Roman" w:hAnsi="Times New Roman" w:cs="Times New Roman"/>
          <w:u w:val="single"/>
        </w:rPr>
        <w:t xml:space="preserve">jak też </w:t>
      </w:r>
      <w:r w:rsidRPr="00E81B50">
        <w:rPr>
          <w:rFonts w:ascii="Times New Roman" w:hAnsi="Times New Roman" w:cs="Times New Roman"/>
          <w:u w:val="single"/>
        </w:rPr>
        <w:t>zgłoszenie robót budowlanych</w:t>
      </w:r>
      <w:r w:rsidR="00BE7798" w:rsidRPr="00A54AD1">
        <w:rPr>
          <w:rFonts w:ascii="Times New Roman" w:hAnsi="Times New Roman" w:cs="Times New Roman"/>
        </w:rPr>
        <w:t>.</w:t>
      </w:r>
    </w:p>
    <w:p w14:paraId="5AC1B7DD" w14:textId="20B74BDA" w:rsidR="00A54AD1" w:rsidRPr="00FB6C61" w:rsidRDefault="00A54AD1" w:rsidP="003D35E5">
      <w:pPr>
        <w:pStyle w:val="Akapitzlist"/>
        <w:numPr>
          <w:ilvl w:val="0"/>
          <w:numId w:val="15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 xml:space="preserve">Zamawiający zaleca, aby Wykonawca przed złożeniem oferty dokonał wizji lokalnej na terenie budowy oraz zdobył wszelkie informacje, które mogą być niezbędne do przygotowania oferty oraz należytego wykonania Przedmiotu Zamówienia, w szczególności w zakresie sprawdzenia kompletności i poprawności dokumentacji przetargowej, a także zapoznania się z istniejącą dokumentacją techniczną. Koszty związane z przeprowadzeniem wizji lokalnej ponosi samodzielnie każdy </w:t>
      </w:r>
      <w:r w:rsidRPr="00FB6C61">
        <w:rPr>
          <w:rFonts w:ascii="Times New Roman" w:hAnsi="Times New Roman" w:cs="Times New Roman"/>
        </w:rPr>
        <w:lastRenderedPageBreak/>
        <w:t>Wykonawca. Zamawiający umożliwi potencjalnym Wykonawcom wstęp na teren inwestycji, w uzgodnionym terminie.</w:t>
      </w:r>
    </w:p>
    <w:p w14:paraId="15FDF989" w14:textId="4ED1D61C" w:rsidR="0080699B" w:rsidRPr="00FB6C61" w:rsidRDefault="00BE7798" w:rsidP="003D35E5">
      <w:pPr>
        <w:pStyle w:val="Akapitzlist"/>
        <w:numPr>
          <w:ilvl w:val="0"/>
          <w:numId w:val="15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>Zamawiający ustala</w:t>
      </w:r>
      <w:r w:rsidR="00B41A3F" w:rsidRPr="00FB6C61">
        <w:rPr>
          <w:rFonts w:ascii="Times New Roman" w:hAnsi="Times New Roman" w:cs="Times New Roman"/>
        </w:rPr>
        <w:t xml:space="preserve"> co następuje</w:t>
      </w:r>
      <w:r w:rsidR="0080699B" w:rsidRPr="00FB6C61">
        <w:rPr>
          <w:rFonts w:ascii="Times New Roman" w:hAnsi="Times New Roman" w:cs="Times New Roman"/>
        </w:rPr>
        <w:t>:</w:t>
      </w:r>
    </w:p>
    <w:p w14:paraId="2F63D89C" w14:textId="48543958" w:rsidR="0033491F" w:rsidRPr="0033491F" w:rsidRDefault="0033491F" w:rsidP="0033491F">
      <w:pPr>
        <w:pStyle w:val="Akapitzlist"/>
        <w:numPr>
          <w:ilvl w:val="1"/>
          <w:numId w:val="15"/>
        </w:numPr>
        <w:autoSpaceDE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  <w:b/>
          <w:bCs/>
          <w:u w:val="single"/>
        </w:rPr>
        <w:t>Wykonawca jest zobowiązany</w:t>
      </w:r>
      <w:r w:rsidRPr="00FB6C61">
        <w:rPr>
          <w:rFonts w:ascii="Times New Roman" w:hAnsi="Times New Roman" w:cs="Times New Roman"/>
        </w:rPr>
        <w:t xml:space="preserve"> do sporządzenia kosztorys</w:t>
      </w:r>
      <w:r>
        <w:rPr>
          <w:rFonts w:ascii="Times New Roman" w:hAnsi="Times New Roman" w:cs="Times New Roman"/>
        </w:rPr>
        <w:t>u</w:t>
      </w:r>
      <w:r w:rsidRPr="00FB6C61">
        <w:rPr>
          <w:rFonts w:ascii="Times New Roman" w:hAnsi="Times New Roman" w:cs="Times New Roman"/>
        </w:rPr>
        <w:t xml:space="preserve"> robót, opracowanego na bazie oferty Wykonawcy</w:t>
      </w:r>
      <w:r>
        <w:rPr>
          <w:rFonts w:ascii="Times New Roman" w:hAnsi="Times New Roman" w:cs="Times New Roman"/>
        </w:rPr>
        <w:t>.</w:t>
      </w:r>
    </w:p>
    <w:p w14:paraId="0DE2D51E" w14:textId="77777777" w:rsidR="0033491F" w:rsidRPr="00FB6C61" w:rsidRDefault="0033491F" w:rsidP="0033491F">
      <w:pPr>
        <w:pStyle w:val="Tekstpodstawowy"/>
        <w:widowControl w:val="0"/>
        <w:spacing w:after="0" w:line="276" w:lineRule="auto"/>
        <w:ind w:left="1418"/>
        <w:jc w:val="both"/>
        <w:rPr>
          <w:b/>
          <w:sz w:val="22"/>
          <w:szCs w:val="22"/>
          <w:u w:val="single"/>
        </w:rPr>
      </w:pPr>
      <w:r w:rsidRPr="00FB6C61">
        <w:rPr>
          <w:b/>
          <w:sz w:val="22"/>
          <w:szCs w:val="22"/>
          <w:u w:val="single"/>
        </w:rPr>
        <w:t>Sumaryczna wartość robót budowlanych wynikająca z kosztorysu nie może być większa od wartości oferowanej przez Wykonawcę za wykonanie  przedmiotu zamówienia</w:t>
      </w:r>
    </w:p>
    <w:p w14:paraId="4A457756" w14:textId="00F386A6" w:rsidR="0033491F" w:rsidRPr="00FB6C61" w:rsidRDefault="0033491F" w:rsidP="0033491F">
      <w:pPr>
        <w:pStyle w:val="Tekstpodstawowy"/>
        <w:widowControl w:val="0"/>
        <w:spacing w:after="0" w:line="276" w:lineRule="auto"/>
        <w:ind w:left="567"/>
        <w:jc w:val="both"/>
        <w:rPr>
          <w:i/>
          <w:sz w:val="22"/>
          <w:szCs w:val="22"/>
        </w:rPr>
      </w:pPr>
      <w:r>
        <w:rPr>
          <w:sz w:val="22"/>
          <w:szCs w:val="22"/>
          <w:u w:val="single"/>
        </w:rPr>
        <w:t>K</w:t>
      </w:r>
      <w:r w:rsidRPr="00FB6C61">
        <w:rPr>
          <w:sz w:val="22"/>
          <w:szCs w:val="22"/>
          <w:u w:val="single"/>
        </w:rPr>
        <w:t xml:space="preserve">osztorys  należy sporządzić  </w:t>
      </w:r>
      <w:r w:rsidRPr="00FB6C61">
        <w:rPr>
          <w:sz w:val="22"/>
          <w:szCs w:val="22"/>
        </w:rPr>
        <w:t xml:space="preserve">metodą uproszczoną wg  formuły </w:t>
      </w:r>
      <w:proofErr w:type="spellStart"/>
      <w:r w:rsidRPr="00FB6C61">
        <w:rPr>
          <w:b/>
          <w:sz w:val="22"/>
          <w:szCs w:val="22"/>
        </w:rPr>
        <w:t>Wk</w:t>
      </w:r>
      <w:proofErr w:type="spellEnd"/>
      <w:r w:rsidRPr="00FB6C61">
        <w:rPr>
          <w:b/>
          <w:sz w:val="22"/>
          <w:szCs w:val="22"/>
        </w:rPr>
        <w:t xml:space="preserve"> = ∑ </w:t>
      </w:r>
      <w:proofErr w:type="spellStart"/>
      <w:r w:rsidRPr="00FB6C61">
        <w:rPr>
          <w:b/>
          <w:sz w:val="22"/>
          <w:szCs w:val="22"/>
        </w:rPr>
        <w:t>ij</w:t>
      </w:r>
      <w:proofErr w:type="spellEnd"/>
      <w:r w:rsidRPr="00FB6C61">
        <w:rPr>
          <w:b/>
          <w:sz w:val="22"/>
          <w:szCs w:val="22"/>
        </w:rPr>
        <w:t xml:space="preserve"> • </w:t>
      </w:r>
      <w:proofErr w:type="spellStart"/>
      <w:r w:rsidRPr="00FB6C61">
        <w:rPr>
          <w:b/>
          <w:sz w:val="22"/>
          <w:szCs w:val="22"/>
        </w:rPr>
        <w:t>cj</w:t>
      </w:r>
      <w:proofErr w:type="spellEnd"/>
      <w:r w:rsidRPr="00FB6C61">
        <w:rPr>
          <w:b/>
          <w:sz w:val="22"/>
          <w:szCs w:val="22"/>
        </w:rPr>
        <w:t xml:space="preserve">. </w:t>
      </w:r>
      <w:r w:rsidRPr="00FB6C61">
        <w:rPr>
          <w:sz w:val="22"/>
          <w:szCs w:val="22"/>
        </w:rPr>
        <w:t>Wyliczone jednostki robót  jednorodnych (</w:t>
      </w:r>
      <w:r w:rsidRPr="00FB6C61">
        <w:rPr>
          <w:b/>
          <w:sz w:val="22"/>
          <w:szCs w:val="22"/>
        </w:rPr>
        <w:t xml:space="preserve"> </w:t>
      </w:r>
      <w:proofErr w:type="spellStart"/>
      <w:r w:rsidRPr="00FB6C61">
        <w:rPr>
          <w:b/>
          <w:sz w:val="22"/>
          <w:szCs w:val="22"/>
        </w:rPr>
        <w:t>ij</w:t>
      </w:r>
      <w:proofErr w:type="spellEnd"/>
      <w:r w:rsidRPr="00FB6C61">
        <w:rPr>
          <w:b/>
          <w:sz w:val="22"/>
          <w:szCs w:val="22"/>
        </w:rPr>
        <w:t xml:space="preserve">) </w:t>
      </w:r>
      <w:r w:rsidRPr="00FB6C61">
        <w:rPr>
          <w:sz w:val="22"/>
          <w:szCs w:val="22"/>
        </w:rPr>
        <w:t xml:space="preserve"> winny być podane w układzie rodzajowym </w:t>
      </w:r>
      <w:r w:rsidRPr="00FB6C61">
        <w:rPr>
          <w:i/>
          <w:iCs/>
          <w:sz w:val="22"/>
          <w:szCs w:val="22"/>
        </w:rPr>
        <w:t>(podanym poniżej)</w:t>
      </w:r>
      <w:r w:rsidRPr="00FB6C61">
        <w:rPr>
          <w:sz w:val="22"/>
          <w:szCs w:val="22"/>
        </w:rPr>
        <w:t xml:space="preserve"> oraz scalone wraz z  ich cenami  jednostkowymi  (</w:t>
      </w:r>
      <w:proofErr w:type="spellStart"/>
      <w:r w:rsidRPr="00FB6C61">
        <w:rPr>
          <w:b/>
          <w:sz w:val="22"/>
          <w:szCs w:val="22"/>
        </w:rPr>
        <w:t>cj</w:t>
      </w:r>
      <w:proofErr w:type="spellEnd"/>
      <w:r w:rsidRPr="00FB6C61">
        <w:rPr>
          <w:b/>
          <w:sz w:val="22"/>
          <w:szCs w:val="22"/>
        </w:rPr>
        <w:t xml:space="preserve">) </w:t>
      </w:r>
      <w:r w:rsidRPr="00FB6C61">
        <w:rPr>
          <w:sz w:val="22"/>
          <w:szCs w:val="22"/>
        </w:rPr>
        <w:t xml:space="preserve"> uwzględniającymi  wartość robocizny, materiałów i pracy sprzętu</w:t>
      </w:r>
      <w:r>
        <w:rPr>
          <w:sz w:val="22"/>
          <w:szCs w:val="22"/>
        </w:rPr>
        <w:t xml:space="preserve">. </w:t>
      </w:r>
      <w:r w:rsidRPr="00FB6C61">
        <w:rPr>
          <w:i/>
          <w:iCs/>
          <w:sz w:val="22"/>
          <w:szCs w:val="22"/>
        </w:rPr>
        <w:t>Wykonawca jest zobowiązany zabezpieczyć, w swoich zasobach, posiadanie kosztorysu</w:t>
      </w:r>
      <w:r w:rsidRPr="00FB6C61">
        <w:rPr>
          <w:i/>
          <w:sz w:val="22"/>
          <w:szCs w:val="22"/>
        </w:rPr>
        <w:t xml:space="preserve"> szczegółowego, do ewentualnego wykorzystania w przypadku konieczności wprowadzenia robot zamiennych lub dodatkowych,</w:t>
      </w:r>
    </w:p>
    <w:p w14:paraId="65FFF4A2" w14:textId="77777777" w:rsidR="0033491F" w:rsidRPr="00FB6C61" w:rsidRDefault="0033491F" w:rsidP="0033491F">
      <w:pPr>
        <w:pStyle w:val="Teksttreci0"/>
        <w:numPr>
          <w:ilvl w:val="3"/>
          <w:numId w:val="2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6C61">
        <w:rPr>
          <w:rFonts w:ascii="Times New Roman" w:hAnsi="Times New Roman" w:cs="Times New Roman"/>
          <w:sz w:val="22"/>
          <w:szCs w:val="22"/>
          <w:u w:val="single"/>
        </w:rPr>
        <w:t xml:space="preserve"> elementy/rozdziały kosztorysu: </w:t>
      </w:r>
    </w:p>
    <w:p w14:paraId="2758D540" w14:textId="23920CB7" w:rsidR="0033491F" w:rsidRPr="00FB6C61" w:rsidRDefault="0033491F" w:rsidP="0033491F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>ocieplenie ścian zewnętrznych (</w:t>
      </w:r>
      <w:r w:rsidR="00410E7E">
        <w:rPr>
          <w:rFonts w:ascii="Times New Roman" w:hAnsi="Times New Roman" w:cs="Times New Roman"/>
        </w:rPr>
        <w:t>z</w:t>
      </w:r>
      <w:r w:rsidRPr="00FB6C61">
        <w:rPr>
          <w:rFonts w:ascii="Times New Roman" w:hAnsi="Times New Roman" w:cs="Times New Roman"/>
        </w:rPr>
        <w:t>akres elementu: wszystkie czynności wynikające z przyjętej technologii  ocieplenia),</w:t>
      </w:r>
    </w:p>
    <w:p w14:paraId="15F9CF65" w14:textId="094C449E" w:rsidR="0033491F" w:rsidRPr="00FB6C61" w:rsidRDefault="0033491F" w:rsidP="0033491F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 xml:space="preserve"> ocieplenie stropodachu  (</w:t>
      </w:r>
      <w:r w:rsidR="00410E7E">
        <w:rPr>
          <w:rFonts w:ascii="Times New Roman" w:hAnsi="Times New Roman" w:cs="Times New Roman"/>
        </w:rPr>
        <w:t>z</w:t>
      </w:r>
      <w:r w:rsidR="00410E7E" w:rsidRPr="00FB6C61">
        <w:rPr>
          <w:rFonts w:ascii="Times New Roman" w:hAnsi="Times New Roman" w:cs="Times New Roman"/>
        </w:rPr>
        <w:t xml:space="preserve">akres elementu: </w:t>
      </w:r>
      <w:r w:rsidRPr="00FB6C61">
        <w:rPr>
          <w:rFonts w:ascii="Times New Roman" w:hAnsi="Times New Roman" w:cs="Times New Roman"/>
        </w:rPr>
        <w:t>wszystkie czynności wynikające z przyjętej technologii wraz wykonaniem  obrzeża, wymiana  orynnowania i rur spustowych</w:t>
      </w:r>
      <w:r>
        <w:rPr>
          <w:rFonts w:ascii="Times New Roman" w:hAnsi="Times New Roman" w:cs="Times New Roman"/>
        </w:rPr>
        <w:t xml:space="preserve">, </w:t>
      </w:r>
      <w:r w:rsidRPr="00FB6C61">
        <w:rPr>
          <w:rFonts w:ascii="Times New Roman" w:hAnsi="Times New Roman" w:cs="Times New Roman"/>
        </w:rPr>
        <w:t>wymiana żeliwnych wywiewek kanalizacyjnych)</w:t>
      </w:r>
    </w:p>
    <w:p w14:paraId="2B9612AF" w14:textId="35FC9890" w:rsidR="0033491F" w:rsidRPr="00FB6C61" w:rsidRDefault="0033491F" w:rsidP="0033491F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>wymiana stolarki/ ślusarki  okiennej</w:t>
      </w:r>
      <w:r w:rsidR="00410E7E">
        <w:rPr>
          <w:rFonts w:ascii="Times New Roman" w:hAnsi="Times New Roman" w:cs="Times New Roman"/>
        </w:rPr>
        <w:t xml:space="preserve"> </w:t>
      </w:r>
      <w:r w:rsidRPr="00FB6C61">
        <w:rPr>
          <w:rFonts w:ascii="Times New Roman" w:hAnsi="Times New Roman" w:cs="Times New Roman"/>
        </w:rPr>
        <w:t>(</w:t>
      </w:r>
      <w:r w:rsidR="00410E7E">
        <w:rPr>
          <w:rFonts w:ascii="Times New Roman" w:hAnsi="Times New Roman" w:cs="Times New Roman"/>
        </w:rPr>
        <w:t>z</w:t>
      </w:r>
      <w:r w:rsidR="00410E7E" w:rsidRPr="00FB6C61">
        <w:rPr>
          <w:rFonts w:ascii="Times New Roman" w:hAnsi="Times New Roman" w:cs="Times New Roman"/>
        </w:rPr>
        <w:t xml:space="preserve">akres elementu: </w:t>
      </w:r>
      <w:r w:rsidRPr="00FB6C61">
        <w:rPr>
          <w:rFonts w:ascii="Times New Roman" w:hAnsi="Times New Roman" w:cs="Times New Roman"/>
        </w:rPr>
        <w:t>wszystkie czynności wynikające z przyjętej technologii  wraz wykonaniem parapetów zewnętrznych),</w:t>
      </w:r>
    </w:p>
    <w:p w14:paraId="375797DF" w14:textId="3675A481" w:rsidR="0033491F" w:rsidRPr="00FB6C61" w:rsidRDefault="0033491F" w:rsidP="0033491F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>wymiana stolarki/ ślusarki drzwiowej  (</w:t>
      </w:r>
      <w:r w:rsidR="00410E7E">
        <w:rPr>
          <w:rFonts w:ascii="Times New Roman" w:hAnsi="Times New Roman" w:cs="Times New Roman"/>
        </w:rPr>
        <w:t>z</w:t>
      </w:r>
      <w:r w:rsidR="00410E7E" w:rsidRPr="00FB6C61">
        <w:rPr>
          <w:rFonts w:ascii="Times New Roman" w:hAnsi="Times New Roman" w:cs="Times New Roman"/>
        </w:rPr>
        <w:t xml:space="preserve">akres elementu: </w:t>
      </w:r>
      <w:r w:rsidRPr="00FB6C61">
        <w:rPr>
          <w:rFonts w:ascii="Times New Roman" w:hAnsi="Times New Roman" w:cs="Times New Roman"/>
        </w:rPr>
        <w:t xml:space="preserve">wszystkie czynności wynikające z przyjętej technologii wraz z rozbiórką wiatrołapu), </w:t>
      </w:r>
    </w:p>
    <w:p w14:paraId="366A06C0" w14:textId="46E9D04B" w:rsidR="0033491F" w:rsidRPr="00FB6C61" w:rsidRDefault="00410E7E" w:rsidP="0033491F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rozbiórka i </w:t>
      </w:r>
      <w:r w:rsidR="0033491F" w:rsidRPr="00FB6C61">
        <w:rPr>
          <w:rFonts w:ascii="Times New Roman" w:hAnsi="Times New Roman" w:cs="Times New Roman"/>
        </w:rPr>
        <w:t xml:space="preserve">wykonanie nowej instalacji odgromowej, </w:t>
      </w:r>
    </w:p>
    <w:p w14:paraId="7CFC5169" w14:textId="77777777" w:rsidR="0033491F" w:rsidRPr="0033491F" w:rsidRDefault="0033491F" w:rsidP="00410E7E">
      <w:pPr>
        <w:pStyle w:val="Akapitzlist"/>
        <w:autoSpaceDE w:val="0"/>
        <w:ind w:left="567"/>
        <w:jc w:val="both"/>
        <w:rPr>
          <w:rFonts w:ascii="Times New Roman" w:hAnsi="Times New Roman" w:cs="Times New Roman"/>
        </w:rPr>
      </w:pPr>
    </w:p>
    <w:p w14:paraId="050C8B16" w14:textId="7CCC0F78" w:rsidR="0009793F" w:rsidRPr="00FB6C61" w:rsidRDefault="0009793F" w:rsidP="0009793F">
      <w:pPr>
        <w:pStyle w:val="Akapitzlist"/>
        <w:numPr>
          <w:ilvl w:val="1"/>
          <w:numId w:val="15"/>
        </w:numPr>
        <w:autoSpaceDE w:val="0"/>
        <w:ind w:left="567" w:hanging="425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  <w:b/>
          <w:bCs/>
          <w:u w:val="single"/>
        </w:rPr>
        <w:t xml:space="preserve"> </w:t>
      </w:r>
      <w:r w:rsidR="0080699B" w:rsidRPr="00FB6C61">
        <w:rPr>
          <w:rFonts w:ascii="Times New Roman" w:hAnsi="Times New Roman" w:cs="Times New Roman"/>
          <w:b/>
          <w:bCs/>
          <w:u w:val="single"/>
        </w:rPr>
        <w:t xml:space="preserve">Wykonawca </w:t>
      </w:r>
      <w:r w:rsidR="00B41A3F" w:rsidRPr="00FB6C61">
        <w:rPr>
          <w:rFonts w:ascii="Times New Roman" w:hAnsi="Times New Roman" w:cs="Times New Roman"/>
          <w:b/>
          <w:bCs/>
          <w:u w:val="single"/>
        </w:rPr>
        <w:t>przed rozpoczęciem rob</w:t>
      </w:r>
      <w:r w:rsidR="00DA6345" w:rsidRPr="00FB6C61">
        <w:rPr>
          <w:rFonts w:ascii="Times New Roman" w:hAnsi="Times New Roman" w:cs="Times New Roman"/>
          <w:b/>
          <w:bCs/>
          <w:u w:val="single"/>
        </w:rPr>
        <w:t>ó</w:t>
      </w:r>
      <w:r w:rsidR="00B41A3F" w:rsidRPr="00FB6C61">
        <w:rPr>
          <w:rFonts w:ascii="Times New Roman" w:hAnsi="Times New Roman" w:cs="Times New Roman"/>
          <w:b/>
          <w:bCs/>
          <w:u w:val="single"/>
        </w:rPr>
        <w:t xml:space="preserve">t budowlanych </w:t>
      </w:r>
      <w:r w:rsidR="00DA6345" w:rsidRPr="00FB6C61">
        <w:rPr>
          <w:rFonts w:ascii="Times New Roman" w:hAnsi="Times New Roman" w:cs="Times New Roman"/>
          <w:b/>
          <w:bCs/>
          <w:u w:val="single"/>
        </w:rPr>
        <w:t>jest zobowiązany</w:t>
      </w:r>
      <w:r w:rsidR="00DA6345" w:rsidRPr="00FB6C61">
        <w:rPr>
          <w:rFonts w:ascii="Times New Roman" w:hAnsi="Times New Roman" w:cs="Times New Roman"/>
        </w:rPr>
        <w:t xml:space="preserve"> do przedstawienia </w:t>
      </w:r>
      <w:r w:rsidR="00104772" w:rsidRPr="00FB6C61">
        <w:rPr>
          <w:rFonts w:ascii="Times New Roman" w:hAnsi="Times New Roman" w:cs="Times New Roman"/>
        </w:rPr>
        <w:t xml:space="preserve">Zamawiającemu </w:t>
      </w:r>
      <w:r w:rsidR="00420945" w:rsidRPr="0033491F">
        <w:rPr>
          <w:rFonts w:ascii="Times New Roman" w:hAnsi="Times New Roman" w:cs="Times New Roman"/>
          <w:u w:val="single"/>
        </w:rPr>
        <w:t xml:space="preserve">dokumentacji projektowej w formie </w:t>
      </w:r>
      <w:r w:rsidR="00DA6345" w:rsidRPr="0033491F">
        <w:rPr>
          <w:rFonts w:ascii="Times New Roman" w:hAnsi="Times New Roman" w:cs="Times New Roman"/>
          <w:u w:val="single"/>
        </w:rPr>
        <w:t>szczegółowego opisu  technicznego</w:t>
      </w:r>
      <w:r w:rsidR="00DA6345" w:rsidRPr="00FB6C61">
        <w:rPr>
          <w:rFonts w:ascii="Times New Roman" w:hAnsi="Times New Roman" w:cs="Times New Roman"/>
        </w:rPr>
        <w:t xml:space="preserve"> odnoszącego się do wskazanego w zamówieniu zakresu umożliwiającego jednoznaczne ustalenie </w:t>
      </w:r>
      <w:r w:rsidR="007A42F3" w:rsidRPr="00FB6C61">
        <w:rPr>
          <w:rFonts w:ascii="Times New Roman" w:hAnsi="Times New Roman" w:cs="Times New Roman"/>
        </w:rPr>
        <w:t>przyjętej technologii wykonywania</w:t>
      </w:r>
      <w:r w:rsidR="007A42F3">
        <w:rPr>
          <w:rFonts w:ascii="Times New Roman" w:hAnsi="Times New Roman" w:cs="Times New Roman"/>
        </w:rPr>
        <w:t xml:space="preserve"> i</w:t>
      </w:r>
      <w:r w:rsidR="00DA6345" w:rsidRPr="00FB6C61">
        <w:rPr>
          <w:rFonts w:ascii="Times New Roman" w:hAnsi="Times New Roman" w:cs="Times New Roman"/>
        </w:rPr>
        <w:t xml:space="preserve"> rodzaju zastosowanych przez wykonawcę materiałów</w:t>
      </w:r>
      <w:r w:rsidR="00FB6C61" w:rsidRPr="00FB6C61">
        <w:rPr>
          <w:rFonts w:ascii="Times New Roman" w:hAnsi="Times New Roman" w:cs="Times New Roman"/>
        </w:rPr>
        <w:t xml:space="preserve"> (podstawowe parametry techniczne</w:t>
      </w:r>
      <w:r w:rsidR="007A42F3">
        <w:rPr>
          <w:rFonts w:ascii="Times New Roman" w:hAnsi="Times New Roman" w:cs="Times New Roman"/>
        </w:rPr>
        <w:t xml:space="preserve"> , umożliwiające weryfikację na etapie zatwierdzania materiałów do wbudowania). </w:t>
      </w:r>
      <w:r w:rsidRPr="00FB6C61">
        <w:rPr>
          <w:rFonts w:ascii="Times New Roman" w:hAnsi="Times New Roman" w:cs="Times New Roman"/>
        </w:rPr>
        <w:t>Zastosowane rozwiązania  technologiczne i materiałowe musz</w:t>
      </w:r>
      <w:r w:rsidR="00420945" w:rsidRPr="00FB6C61">
        <w:rPr>
          <w:rFonts w:ascii="Times New Roman" w:hAnsi="Times New Roman" w:cs="Times New Roman"/>
        </w:rPr>
        <w:t>ą</w:t>
      </w:r>
      <w:r w:rsidRPr="00FB6C61">
        <w:rPr>
          <w:rFonts w:ascii="Times New Roman" w:hAnsi="Times New Roman" w:cs="Times New Roman"/>
        </w:rPr>
        <w:t xml:space="preserve"> spełniać aktualne warunki techniczne oraz być zgodne z ustawą </w:t>
      </w:r>
      <w:r w:rsidR="007A42F3">
        <w:rPr>
          <w:rFonts w:ascii="Times New Roman" w:hAnsi="Times New Roman" w:cs="Times New Roman"/>
        </w:rPr>
        <w:t>p</w:t>
      </w:r>
      <w:r w:rsidRPr="00FB6C61">
        <w:rPr>
          <w:rFonts w:ascii="Times New Roman" w:hAnsi="Times New Roman" w:cs="Times New Roman"/>
        </w:rPr>
        <w:t xml:space="preserve">rawo </w:t>
      </w:r>
      <w:r w:rsidR="007A42F3">
        <w:rPr>
          <w:rFonts w:ascii="Times New Roman" w:hAnsi="Times New Roman" w:cs="Times New Roman"/>
        </w:rPr>
        <w:t>b</w:t>
      </w:r>
      <w:r w:rsidRPr="00FB6C61">
        <w:rPr>
          <w:rFonts w:ascii="Times New Roman" w:hAnsi="Times New Roman" w:cs="Times New Roman"/>
        </w:rPr>
        <w:t>udowlane</w:t>
      </w:r>
      <w:r w:rsidR="007A42F3">
        <w:rPr>
          <w:rFonts w:ascii="Times New Roman" w:hAnsi="Times New Roman" w:cs="Times New Roman"/>
        </w:rPr>
        <w:t xml:space="preserve">, </w:t>
      </w:r>
      <w:r w:rsidRPr="00FB6C61">
        <w:rPr>
          <w:rFonts w:ascii="Times New Roman" w:hAnsi="Times New Roman" w:cs="Times New Roman"/>
        </w:rPr>
        <w:t>z przepisami  przeciwpożarowych, BHP</w:t>
      </w:r>
      <w:r w:rsidR="007A42F3">
        <w:rPr>
          <w:rFonts w:ascii="Times New Roman" w:hAnsi="Times New Roman" w:cs="Times New Roman"/>
        </w:rPr>
        <w:t xml:space="preserve"> oraz niniejszym PFU.</w:t>
      </w:r>
    </w:p>
    <w:p w14:paraId="7431523C" w14:textId="77777777" w:rsidR="00FB6C61" w:rsidRPr="008E7CB3" w:rsidRDefault="00FB6C61" w:rsidP="00FB6C61">
      <w:pPr>
        <w:pStyle w:val="Akapitzlist"/>
        <w:snapToGrid w:val="0"/>
        <w:spacing w:after="0"/>
        <w:ind w:left="1105"/>
        <w:jc w:val="both"/>
        <w:rPr>
          <w:rFonts w:ascii="Times New Roman" w:hAnsi="Times New Roman" w:cs="Times New Roman"/>
        </w:rPr>
      </w:pPr>
    </w:p>
    <w:p w14:paraId="39F1DB97" w14:textId="52420E94" w:rsidR="00420945" w:rsidRDefault="0009793F" w:rsidP="0009793F">
      <w:pPr>
        <w:pStyle w:val="Akapitzlist"/>
        <w:numPr>
          <w:ilvl w:val="1"/>
          <w:numId w:val="15"/>
        </w:numPr>
        <w:autoSpaceDE w:val="0"/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104772">
        <w:rPr>
          <w:rFonts w:ascii="Times New Roman" w:hAnsi="Times New Roman" w:cs="Times New Roman"/>
          <w:b/>
          <w:bCs/>
          <w:color w:val="000000" w:themeColor="text1"/>
          <w:u w:val="single"/>
        </w:rPr>
        <w:t>Wykonawca p</w:t>
      </w:r>
      <w:r w:rsidR="00333BC0" w:rsidRPr="00104772">
        <w:rPr>
          <w:rFonts w:ascii="Times New Roman" w:hAnsi="Times New Roman" w:cs="Times New Roman"/>
          <w:b/>
          <w:bCs/>
          <w:color w:val="000000" w:themeColor="text1"/>
          <w:u w:val="single"/>
        </w:rPr>
        <w:t>o zakończeniu</w:t>
      </w:r>
      <w:r w:rsidRPr="00104772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robót budowlanych jest zobowiązany</w:t>
      </w:r>
      <w:r w:rsidR="00410E7E" w:rsidRPr="00410E7E">
        <w:rPr>
          <w:rFonts w:ascii="Times New Roman" w:hAnsi="Times New Roman" w:cs="Times New Roman"/>
        </w:rPr>
        <w:t xml:space="preserve"> </w:t>
      </w:r>
      <w:r w:rsidR="00410E7E" w:rsidRPr="00FB6C61">
        <w:rPr>
          <w:rFonts w:ascii="Times New Roman" w:hAnsi="Times New Roman" w:cs="Times New Roman"/>
        </w:rPr>
        <w:t xml:space="preserve">do przedstawienia Zamawiającemu </w:t>
      </w:r>
      <w:r w:rsidR="00410E7E" w:rsidRPr="0033491F">
        <w:rPr>
          <w:rFonts w:ascii="Times New Roman" w:hAnsi="Times New Roman" w:cs="Times New Roman"/>
          <w:u w:val="single"/>
        </w:rPr>
        <w:t>dokumentacji projektowej w formie</w:t>
      </w:r>
      <w:r w:rsidRPr="00104772">
        <w:rPr>
          <w:rFonts w:ascii="Times New Roman" w:hAnsi="Times New Roman" w:cs="Times New Roman"/>
          <w:color w:val="000000" w:themeColor="text1"/>
        </w:rPr>
        <w:t xml:space="preserve"> </w:t>
      </w:r>
      <w:r w:rsidR="00420945" w:rsidRPr="00104772">
        <w:rPr>
          <w:rFonts w:ascii="Times New Roman" w:hAnsi="Times New Roman" w:cs="Times New Roman"/>
          <w:color w:val="000000" w:themeColor="text1"/>
        </w:rPr>
        <w:t>graficznej zawierającej rysunki umożliwiające jednoznaczne określenie rodzaju i zakresu wykonanych robót i dokładnej lokalizacji ich wykonywania</w:t>
      </w:r>
      <w:r w:rsidR="00FB6C61">
        <w:rPr>
          <w:rFonts w:ascii="Times New Roman" w:hAnsi="Times New Roman" w:cs="Times New Roman"/>
          <w:color w:val="000000" w:themeColor="text1"/>
        </w:rPr>
        <w:t>.</w:t>
      </w:r>
    </w:p>
    <w:p w14:paraId="5B48378E" w14:textId="77777777" w:rsidR="00FB6C61" w:rsidRPr="00FB6C61" w:rsidRDefault="00FB6C61" w:rsidP="00FB6C61">
      <w:pPr>
        <w:autoSpaceDE w:val="0"/>
        <w:jc w:val="both"/>
        <w:rPr>
          <w:color w:val="000000" w:themeColor="text1"/>
        </w:rPr>
      </w:pPr>
    </w:p>
    <w:p w14:paraId="60A38E4F" w14:textId="60D0E680" w:rsidR="00E7766F" w:rsidRPr="00104772" w:rsidRDefault="00420945" w:rsidP="00FB6C61">
      <w:pPr>
        <w:pStyle w:val="Akapitzlist"/>
        <w:autoSpaceDE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104772">
        <w:rPr>
          <w:rFonts w:ascii="Times New Roman" w:hAnsi="Times New Roman" w:cs="Times New Roman"/>
          <w:color w:val="000000" w:themeColor="text1"/>
        </w:rPr>
        <w:t>D</w:t>
      </w:r>
      <w:r w:rsidR="00E7766F" w:rsidRPr="00104772">
        <w:rPr>
          <w:rFonts w:ascii="Times New Roman" w:hAnsi="Times New Roman" w:cs="Times New Roman"/>
          <w:color w:val="000000" w:themeColor="text1"/>
        </w:rPr>
        <w:t>okumentację</w:t>
      </w:r>
      <w:r w:rsidRPr="00104772">
        <w:rPr>
          <w:rFonts w:ascii="Times New Roman" w:hAnsi="Times New Roman" w:cs="Times New Roman"/>
          <w:color w:val="000000" w:themeColor="text1"/>
        </w:rPr>
        <w:t xml:space="preserve"> w części tekstowej i graficznej </w:t>
      </w:r>
      <w:r w:rsidR="00E7766F" w:rsidRPr="00104772">
        <w:rPr>
          <w:rFonts w:ascii="Times New Roman" w:hAnsi="Times New Roman" w:cs="Times New Roman"/>
          <w:color w:val="000000" w:themeColor="text1"/>
        </w:rPr>
        <w:t xml:space="preserve"> należy sporządzić  z uwzględnieniem wymagań co formy i zakresu wynikającego z </w:t>
      </w:r>
      <w:r w:rsidR="00E7766F" w:rsidRPr="00104772">
        <w:rPr>
          <w:rFonts w:ascii="Times New Roman" w:hAnsi="Times New Roman" w:cs="Times New Roman"/>
          <w:i/>
          <w:iCs/>
          <w:color w:val="000000" w:themeColor="text1"/>
        </w:rPr>
        <w:t xml:space="preserve"> Rozporządzenia  Ministra Rozwoju z dnia 11 września 2020 r. w sprawie szczegółowego zakresu i formy projektu budowlanego  (Dz. U.2020.1606 ) oraz z Rozporządzenie Ministra infrastruktury z dnia 12 kwietnia 2002 r. w sprawie warunków technicznych, jakim powinny odpowiadać budynki i ich usytuowanie (z późniejszymi zmianami)</w:t>
      </w:r>
      <w:r w:rsidR="00E7766F" w:rsidRPr="00104772">
        <w:rPr>
          <w:rFonts w:ascii="Times New Roman" w:hAnsi="Times New Roman" w:cs="Times New Roman"/>
          <w:color w:val="000000" w:themeColor="text1"/>
        </w:rPr>
        <w:t xml:space="preserve">, </w:t>
      </w:r>
    </w:p>
    <w:p w14:paraId="34BFA7BD" w14:textId="77777777" w:rsidR="00E7766F" w:rsidRPr="00E7766F" w:rsidRDefault="00E7766F" w:rsidP="00E7766F">
      <w:pPr>
        <w:autoSpaceDE w:val="0"/>
        <w:jc w:val="both"/>
      </w:pPr>
    </w:p>
    <w:p w14:paraId="1F86BCD5" w14:textId="55001E8B" w:rsidR="00C032A2" w:rsidRPr="008E7CB3" w:rsidRDefault="00A54AD1" w:rsidP="003D35E5">
      <w:pPr>
        <w:pStyle w:val="Teksttreci0"/>
        <w:numPr>
          <w:ilvl w:val="1"/>
          <w:numId w:val="15"/>
        </w:numPr>
        <w:shd w:val="clear" w:color="auto" w:fill="auto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E7CB3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Wymagania w zakresie robót budowlanych</w:t>
      </w:r>
    </w:p>
    <w:p w14:paraId="409988D1" w14:textId="6FA93506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22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Roboty budowlane należy prowadzić zgodnie z zasadami bezpieczeństwa pracy, pod nadzorem os</w:t>
      </w:r>
      <w:r w:rsidR="007B5899">
        <w:rPr>
          <w:rFonts w:ascii="Times New Roman" w:hAnsi="Times New Roman" w:cs="Times New Roman"/>
          <w:sz w:val="22"/>
          <w:szCs w:val="22"/>
        </w:rPr>
        <w:t>ob</w:t>
      </w:r>
      <w:r w:rsidR="00373DA8">
        <w:rPr>
          <w:rFonts w:ascii="Times New Roman" w:hAnsi="Times New Roman" w:cs="Times New Roman"/>
          <w:sz w:val="22"/>
          <w:szCs w:val="22"/>
        </w:rPr>
        <w:t>y</w:t>
      </w:r>
      <w:r w:rsidR="007B589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7B5899">
        <w:rPr>
          <w:rFonts w:ascii="Times New Roman" w:hAnsi="Times New Roman" w:cs="Times New Roman"/>
          <w:sz w:val="22"/>
          <w:szCs w:val="22"/>
        </w:rPr>
        <w:t>ób</w:t>
      </w:r>
      <w:proofErr w:type="spellEnd"/>
      <w:r w:rsidRPr="00733A5A">
        <w:rPr>
          <w:rFonts w:ascii="Times New Roman" w:hAnsi="Times New Roman" w:cs="Times New Roman"/>
          <w:sz w:val="22"/>
          <w:szCs w:val="22"/>
        </w:rPr>
        <w:t xml:space="preserve"> uprawnion</w:t>
      </w:r>
      <w:r w:rsidR="007B5899">
        <w:rPr>
          <w:rFonts w:ascii="Times New Roman" w:hAnsi="Times New Roman" w:cs="Times New Roman"/>
          <w:sz w:val="22"/>
          <w:szCs w:val="22"/>
        </w:rPr>
        <w:t>ej</w:t>
      </w:r>
      <w:r w:rsidRPr="00733A5A">
        <w:rPr>
          <w:rFonts w:ascii="Times New Roman" w:hAnsi="Times New Roman" w:cs="Times New Roman"/>
          <w:sz w:val="22"/>
          <w:szCs w:val="22"/>
        </w:rPr>
        <w:t xml:space="preserve"> do kierowania robotami</w:t>
      </w:r>
      <w:r w:rsidR="00373DA8">
        <w:rPr>
          <w:rFonts w:ascii="Times New Roman" w:hAnsi="Times New Roman" w:cs="Times New Roman"/>
          <w:sz w:val="22"/>
          <w:szCs w:val="22"/>
        </w:rPr>
        <w:t>,</w:t>
      </w:r>
    </w:p>
    <w:p w14:paraId="5D228215" w14:textId="57C6094E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22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B5899">
        <w:rPr>
          <w:rFonts w:ascii="Times New Roman" w:hAnsi="Times New Roman" w:cs="Times New Roman"/>
          <w:sz w:val="22"/>
          <w:szCs w:val="22"/>
        </w:rPr>
        <w:t>Wykonawca zobowiązany jest w imieniu Zamawiającego, do dokonania wszelakich przewidzianych polskim prawem zgłoszeń i odbiorów</w:t>
      </w:r>
      <w:r w:rsidR="007B5899">
        <w:rPr>
          <w:rFonts w:ascii="Times New Roman" w:hAnsi="Times New Roman" w:cs="Times New Roman"/>
          <w:sz w:val="22"/>
          <w:szCs w:val="22"/>
        </w:rPr>
        <w:t>,</w:t>
      </w:r>
    </w:p>
    <w:p w14:paraId="0FE53666" w14:textId="738296D4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22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B5899">
        <w:rPr>
          <w:rFonts w:ascii="Times New Roman" w:hAnsi="Times New Roman" w:cs="Times New Roman"/>
          <w:sz w:val="22"/>
          <w:szCs w:val="22"/>
        </w:rPr>
        <w:t>Wykonawca we własnym zakresie i na własny koszt dostarczy materiały, maszyny i urządzenia niezbędne do wykonania robót termomodernizacyjnych, oraz wykona wszystkie towarzyszące roboty i czynności niezbędne do wykonania Zamówienia</w:t>
      </w:r>
      <w:r w:rsidR="007B5899">
        <w:rPr>
          <w:rFonts w:ascii="Times New Roman" w:hAnsi="Times New Roman" w:cs="Times New Roman"/>
          <w:sz w:val="22"/>
          <w:szCs w:val="22"/>
        </w:rPr>
        <w:t>,</w:t>
      </w:r>
    </w:p>
    <w:p w14:paraId="0D9E383E" w14:textId="5E971AC8" w:rsidR="009E3786" w:rsidRPr="009E378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Użyte materiały muszą odpowiadać wymogom wyrobów</w:t>
      </w:r>
      <w:r w:rsidR="009E3786" w:rsidRPr="00E81B50">
        <w:rPr>
          <w:rFonts w:ascii="Times New Roman" w:hAnsi="Times New Roman" w:cs="Times New Roman"/>
          <w:sz w:val="22"/>
          <w:szCs w:val="22"/>
        </w:rPr>
        <w:t xml:space="preserve"> budowlanych</w:t>
      </w:r>
      <w:r w:rsidR="009E3786" w:rsidRPr="00E81B5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373DA8">
        <w:rPr>
          <w:rFonts w:ascii="Times New Roman" w:hAnsi="Times New Roman" w:cs="Times New Roman"/>
          <w:sz w:val="22"/>
          <w:szCs w:val="22"/>
        </w:rPr>
        <w:t xml:space="preserve"> </w:t>
      </w:r>
      <w:r w:rsidRPr="00E81B50">
        <w:rPr>
          <w:rFonts w:ascii="Times New Roman" w:hAnsi="Times New Roman" w:cs="Times New Roman"/>
          <w:sz w:val="22"/>
          <w:szCs w:val="22"/>
        </w:rPr>
        <w:t xml:space="preserve">dopuszczonych do obrotu i stosowania w budownictwie określonym </w:t>
      </w:r>
      <w:r w:rsidR="009E3786" w:rsidRPr="00E81B50">
        <w:rPr>
          <w:rFonts w:ascii="Times New Roman" w:hAnsi="Times New Roman" w:cs="Times New Roman"/>
          <w:sz w:val="22"/>
          <w:szCs w:val="22"/>
        </w:rPr>
        <w:t xml:space="preserve"> (</w:t>
      </w:r>
      <w:r w:rsidRPr="00E81B50">
        <w:rPr>
          <w:rFonts w:ascii="Times New Roman" w:hAnsi="Times New Roman" w:cs="Times New Roman"/>
          <w:sz w:val="22"/>
          <w:szCs w:val="22"/>
        </w:rPr>
        <w:t xml:space="preserve">art. 10 ustawy Prawo budowlane </w:t>
      </w:r>
      <w:r w:rsidR="009E3786" w:rsidRPr="00E81B50">
        <w:rPr>
          <w:rFonts w:ascii="Times New Roman" w:hAnsi="Times New Roman" w:cs="Times New Roman"/>
        </w:rPr>
        <w:t xml:space="preserve">Dz. U. z 2021 r. poz. 2351)  zgodnie </w:t>
      </w:r>
      <w:r w:rsidR="009E3786">
        <w:rPr>
          <w:rFonts w:ascii="Times New Roman" w:hAnsi="Times New Roman" w:cs="Times New Roman"/>
        </w:rPr>
        <w:t>z ustawą z dnia 16.04.2004 roku  o wyrobach budowlanych  (</w:t>
      </w:r>
      <w:proofErr w:type="spellStart"/>
      <w:r w:rsidR="009E3786">
        <w:rPr>
          <w:rFonts w:ascii="Times New Roman" w:hAnsi="Times New Roman" w:cs="Times New Roman"/>
        </w:rPr>
        <w:t>t</w:t>
      </w:r>
      <w:r w:rsidR="00E81B50">
        <w:rPr>
          <w:rFonts w:ascii="Times New Roman" w:hAnsi="Times New Roman" w:cs="Times New Roman"/>
        </w:rPr>
        <w:t>.</w:t>
      </w:r>
      <w:r w:rsidR="009E3786">
        <w:rPr>
          <w:rFonts w:ascii="Times New Roman" w:hAnsi="Times New Roman" w:cs="Times New Roman"/>
        </w:rPr>
        <w:t>j</w:t>
      </w:r>
      <w:proofErr w:type="spellEnd"/>
      <w:r w:rsidR="009E3786">
        <w:rPr>
          <w:rFonts w:ascii="Times New Roman" w:hAnsi="Times New Roman" w:cs="Times New Roman"/>
        </w:rPr>
        <w:t>. z 15.06.2021 poz.1213)</w:t>
      </w:r>
      <w:r w:rsidR="00373DA8">
        <w:rPr>
          <w:rFonts w:ascii="Times New Roman" w:hAnsi="Times New Roman" w:cs="Times New Roman"/>
        </w:rPr>
        <w:t>,</w:t>
      </w:r>
    </w:p>
    <w:p w14:paraId="313C42A2" w14:textId="1022319E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Przy wykonywaniu robót należy uwzględniać instrukcje producenta materiałów oraz przepisy związane i obowiązujące, w tym również te, które uległy zmianie lub aktualizacji. W przypadku istnienia norm, atestów, certyfikatów, instrukcji, aprobat technicznych, świadectw dopuszczenia nie wyszczególnionych dokumentacji projektowej i specyfikacjach technicznych a obowiązujących, Wykonawca ma również obowiązek stosowania się do nich</w:t>
      </w:r>
      <w:r w:rsidR="00373DA8">
        <w:rPr>
          <w:rFonts w:ascii="Times New Roman" w:hAnsi="Times New Roman" w:cs="Times New Roman"/>
          <w:sz w:val="22"/>
          <w:szCs w:val="22"/>
        </w:rPr>
        <w:t>,</w:t>
      </w:r>
    </w:p>
    <w:p w14:paraId="6FD50389" w14:textId="58F21648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Wymagany jest wysoki standard wykonania prac i terminowe ich zakończenie</w:t>
      </w:r>
      <w:r w:rsidR="00373DA8">
        <w:rPr>
          <w:rFonts w:ascii="Times New Roman" w:hAnsi="Times New Roman" w:cs="Times New Roman"/>
          <w:sz w:val="22"/>
          <w:szCs w:val="22"/>
        </w:rPr>
        <w:t>,</w:t>
      </w:r>
    </w:p>
    <w:p w14:paraId="59F591EF" w14:textId="21B67D5F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Wykonawca zapewni prowadzenie dokumentacji budowy w sposób zgodny zobowiązującymi przepisami Prawa budowlanego</w:t>
      </w:r>
      <w:r w:rsidRPr="00E81B50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C032A2" w:rsidRPr="00E81B50">
        <w:rPr>
          <w:rFonts w:ascii="Times New Roman" w:hAnsi="Times New Roman" w:cs="Times New Roman"/>
          <w:sz w:val="22"/>
          <w:szCs w:val="22"/>
          <w:u w:val="single"/>
        </w:rPr>
        <w:t xml:space="preserve"> Dziennik budowy zostanie powierzony przez Zamawiającego</w:t>
      </w:r>
      <w:r w:rsidR="00C032A2" w:rsidRPr="00E81B50">
        <w:rPr>
          <w:rFonts w:ascii="Times New Roman" w:hAnsi="Times New Roman" w:cs="Times New Roman"/>
          <w:sz w:val="22"/>
          <w:szCs w:val="22"/>
        </w:rPr>
        <w:t>.</w:t>
      </w:r>
    </w:p>
    <w:p w14:paraId="3CEC5EB5" w14:textId="168658EA" w:rsidR="00F12A06" w:rsidRDefault="00F12A06" w:rsidP="003D35E5">
      <w:pPr>
        <w:pStyle w:val="Teksttreci0"/>
        <w:numPr>
          <w:ilvl w:val="2"/>
          <w:numId w:val="15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Wykonawca zorganizuje i zapewni kierowanie budową w sposób zgodny z obowiązującymi przepisami w tym przepisami BHP i Planem Bezpieczeństwa i Ochrony Zdrowia (BIOZ), a także zapewnieni spełnienie warunków przeciwpożarowych określonych w obowiązujących przepisach.</w:t>
      </w:r>
    </w:p>
    <w:p w14:paraId="3B0DB6CA" w14:textId="0D135CA7" w:rsidR="006D7216" w:rsidRDefault="006D7216" w:rsidP="006D7216">
      <w:pPr>
        <w:pStyle w:val="Teksttreci0"/>
        <w:shd w:val="clear" w:color="auto" w:fill="auto"/>
        <w:tabs>
          <w:tab w:val="left" w:pos="41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AD63894" w14:textId="77777777" w:rsidR="005E55EA" w:rsidRPr="00E81B50" w:rsidRDefault="005E55EA" w:rsidP="006D7216">
      <w:pPr>
        <w:pStyle w:val="Teksttreci0"/>
        <w:shd w:val="clear" w:color="auto" w:fill="auto"/>
        <w:tabs>
          <w:tab w:val="left" w:pos="41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ADBB756" w14:textId="4FD115FD" w:rsidR="00F12A06" w:rsidRPr="00BC6D27" w:rsidRDefault="00F12A06" w:rsidP="003D35E5">
      <w:pPr>
        <w:pStyle w:val="Nagwek21"/>
        <w:keepNext/>
        <w:keepLines/>
        <w:numPr>
          <w:ilvl w:val="2"/>
          <w:numId w:val="22"/>
        </w:numPr>
        <w:shd w:val="clear" w:color="auto" w:fill="auto"/>
        <w:tabs>
          <w:tab w:val="left" w:pos="625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16" w:name="bookmark29"/>
      <w:bookmarkStart w:id="17" w:name="bookmark28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>UWARUNKOWANIA ORGANIZACYJ</w:t>
      </w:r>
      <w:bookmarkEnd w:id="16"/>
      <w:bookmarkEnd w:id="17"/>
      <w:r w:rsidR="00907653" w:rsidRPr="00BC6D27">
        <w:rPr>
          <w:rFonts w:ascii="Times New Roman" w:hAnsi="Times New Roman" w:cs="Times New Roman"/>
          <w:sz w:val="22"/>
          <w:szCs w:val="22"/>
          <w:highlight w:val="lightGray"/>
        </w:rPr>
        <w:t>NE</w:t>
      </w:r>
    </w:p>
    <w:p w14:paraId="64598296" w14:textId="714516F2" w:rsidR="00E81B50" w:rsidRDefault="00E81B50" w:rsidP="003D35E5">
      <w:pPr>
        <w:pStyle w:val="Teksttreci0"/>
        <w:numPr>
          <w:ilvl w:val="0"/>
          <w:numId w:val="17"/>
        </w:numPr>
        <w:shd w:val="clear" w:color="auto" w:fill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Wszelkie czynności związane z przygotowaniem wymaganej dokumentacji i wykonywaniem robót budowlanych Wykonawca winien z odpowiednim wyprzedzeniem uzgadniać z Zamawiającym przy udziale  Użytkownika nieruchomości.</w:t>
      </w:r>
    </w:p>
    <w:p w14:paraId="2F85730C" w14:textId="77777777" w:rsidR="00E81B50" w:rsidRPr="00733A5A" w:rsidRDefault="00E81B50" w:rsidP="003D35E5">
      <w:pPr>
        <w:pStyle w:val="Teksttreci0"/>
        <w:numPr>
          <w:ilvl w:val="0"/>
          <w:numId w:val="17"/>
        </w:numPr>
        <w:shd w:val="clear" w:color="auto" w:fill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Obiekt został wzniesiony dla potrzeb szkoły zawodowej, od powstania jest on użytkowany całorocznie, a wykonanie robót nie zmieni funkcji i przeznaczenia budynku, powierzchni użytkowej i kubatury. Żaden ze wskaźników powierzchniowo-kubaturowych nie ulegnie zmianie. W obiekcie znajdują się pomieszczenia pracowni zawodowych- dydaktycznych administracyjne oraz techniczne.</w:t>
      </w:r>
    </w:p>
    <w:p w14:paraId="5AD55EB4" w14:textId="77777777" w:rsidR="00D5709D" w:rsidRPr="00733A5A" w:rsidRDefault="00D5709D" w:rsidP="00F12A06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28944C24" w14:textId="30393A75" w:rsidR="00F12A06" w:rsidRPr="001C7260" w:rsidRDefault="00F12A06" w:rsidP="003D35E5">
      <w:pPr>
        <w:pStyle w:val="Nagwek21"/>
        <w:keepNext/>
        <w:keepLines/>
        <w:numPr>
          <w:ilvl w:val="2"/>
          <w:numId w:val="19"/>
        </w:numPr>
        <w:shd w:val="clear" w:color="auto" w:fill="auto"/>
        <w:tabs>
          <w:tab w:val="left" w:pos="625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18" w:name="bookmark31"/>
      <w:bookmarkStart w:id="19" w:name="bookmark30"/>
      <w:r w:rsidRPr="001C7260">
        <w:rPr>
          <w:rFonts w:ascii="Times New Roman" w:hAnsi="Times New Roman" w:cs="Times New Roman"/>
          <w:sz w:val="22"/>
          <w:szCs w:val="22"/>
          <w:highlight w:val="lightGray"/>
        </w:rPr>
        <w:lastRenderedPageBreak/>
        <w:t>UWARUNKOWANIA ŚRODOWISKOWE</w:t>
      </w:r>
      <w:bookmarkEnd w:id="18"/>
      <w:bookmarkEnd w:id="19"/>
    </w:p>
    <w:p w14:paraId="482AA890" w14:textId="77777777" w:rsidR="00BC6D27" w:rsidRDefault="00BC6D27" w:rsidP="00F12A06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5C39D8BE" w14:textId="66E38C2C" w:rsidR="00F12A06" w:rsidRPr="00BC6D27" w:rsidRDefault="00F12A06" w:rsidP="003D35E5">
      <w:pPr>
        <w:pStyle w:val="Teksttreci0"/>
        <w:numPr>
          <w:ilvl w:val="0"/>
          <w:numId w:val="16"/>
        </w:numPr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BC6D27">
        <w:rPr>
          <w:rFonts w:ascii="Times New Roman" w:hAnsi="Times New Roman" w:cs="Times New Roman"/>
          <w:sz w:val="22"/>
          <w:szCs w:val="22"/>
        </w:rPr>
        <w:t xml:space="preserve">Inwestycja nie jest zakwalifikowana do przedsięwzięć mogących zawsze lub potencjalnie znacząco oddziaływać na środowisko w myśl Rozporządzenia Rady Ministrów z dnia </w:t>
      </w:r>
      <w:r w:rsidR="00BC6D27" w:rsidRPr="00BC6D27">
        <w:rPr>
          <w:rFonts w:ascii="Times New Roman" w:hAnsi="Times New Roman" w:cs="Times New Roman"/>
          <w:sz w:val="22"/>
          <w:szCs w:val="22"/>
        </w:rPr>
        <w:t>10 września</w:t>
      </w:r>
      <w:r w:rsidRPr="00BC6D27">
        <w:rPr>
          <w:rFonts w:ascii="Times New Roman" w:hAnsi="Times New Roman" w:cs="Times New Roman"/>
          <w:sz w:val="22"/>
          <w:szCs w:val="22"/>
        </w:rPr>
        <w:t xml:space="preserve"> 201</w:t>
      </w:r>
      <w:r w:rsidR="00BC6D27" w:rsidRPr="00BC6D27">
        <w:rPr>
          <w:rFonts w:ascii="Times New Roman" w:hAnsi="Times New Roman" w:cs="Times New Roman"/>
          <w:sz w:val="22"/>
          <w:szCs w:val="22"/>
        </w:rPr>
        <w:t>9</w:t>
      </w:r>
      <w:r w:rsidRPr="00BC6D27">
        <w:rPr>
          <w:rFonts w:ascii="Times New Roman" w:hAnsi="Times New Roman" w:cs="Times New Roman"/>
          <w:sz w:val="22"/>
          <w:szCs w:val="22"/>
        </w:rPr>
        <w:t xml:space="preserve"> r. w sprawie przedsięwzięć mogących znacząco oddziaływać na środowisko (Dz. U. 201</w:t>
      </w:r>
      <w:r w:rsidR="00BC6D27" w:rsidRPr="00BC6D27">
        <w:rPr>
          <w:rFonts w:ascii="Times New Roman" w:hAnsi="Times New Roman" w:cs="Times New Roman"/>
          <w:sz w:val="22"/>
          <w:szCs w:val="22"/>
        </w:rPr>
        <w:t>9.1839</w:t>
      </w:r>
      <w:r w:rsidRPr="00BC6D27">
        <w:rPr>
          <w:rFonts w:ascii="Times New Roman" w:hAnsi="Times New Roman" w:cs="Times New Roman"/>
          <w:sz w:val="22"/>
          <w:szCs w:val="22"/>
        </w:rPr>
        <w:t>).</w:t>
      </w:r>
    </w:p>
    <w:p w14:paraId="7F5ACFB9" w14:textId="5B03A618" w:rsidR="00D5709D" w:rsidRDefault="00D5709D" w:rsidP="00F12A06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7F9BFB6" w14:textId="77777777" w:rsidR="00733A5A" w:rsidRPr="00733A5A" w:rsidRDefault="00733A5A" w:rsidP="00733A5A">
      <w:pPr>
        <w:pStyle w:val="Teksttreci0"/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4EC6C55D" w14:textId="4630DA62" w:rsidR="00F12A06" w:rsidRPr="001C7260" w:rsidRDefault="001C7260" w:rsidP="003D35E5">
      <w:pPr>
        <w:pStyle w:val="Nagwek21"/>
        <w:keepNext/>
        <w:keepLines/>
        <w:numPr>
          <w:ilvl w:val="0"/>
          <w:numId w:val="16"/>
        </w:numPr>
        <w:shd w:val="clear" w:color="auto" w:fill="auto"/>
        <w:spacing w:line="304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0" w:name="bookmark41"/>
      <w:bookmarkStart w:id="21" w:name="bookmark40"/>
      <w:r>
        <w:rPr>
          <w:rFonts w:ascii="Times New Roman" w:hAnsi="Times New Roman" w:cs="Times New Roman"/>
          <w:sz w:val="22"/>
          <w:szCs w:val="22"/>
          <w:highlight w:val="lightGray"/>
        </w:rPr>
        <w:t xml:space="preserve">  </w:t>
      </w:r>
      <w:r w:rsidR="00F12A06" w:rsidRPr="001C7260">
        <w:rPr>
          <w:rFonts w:ascii="Times New Roman" w:hAnsi="Times New Roman" w:cs="Times New Roman"/>
          <w:sz w:val="22"/>
          <w:szCs w:val="22"/>
          <w:highlight w:val="lightGray"/>
        </w:rPr>
        <w:t>OPIS WYMAGAŃ ZAMAWIAJĄCEGO W STOSUNKU DO PRZEDMIOTU</w:t>
      </w:r>
      <w:r>
        <w:rPr>
          <w:rFonts w:ascii="Times New Roman" w:hAnsi="Times New Roman" w:cs="Times New Roman"/>
          <w:sz w:val="22"/>
          <w:szCs w:val="22"/>
          <w:highlight w:val="lightGray"/>
        </w:rPr>
        <w:t xml:space="preserve">                   </w:t>
      </w:r>
      <w:r w:rsidR="00F12A06" w:rsidRPr="001C7260">
        <w:rPr>
          <w:rFonts w:ascii="Times New Roman" w:hAnsi="Times New Roman" w:cs="Times New Roman"/>
          <w:sz w:val="22"/>
          <w:szCs w:val="22"/>
          <w:highlight w:val="lightGray"/>
        </w:rPr>
        <w:t xml:space="preserve"> ZAMÓWIENIA</w:t>
      </w:r>
      <w:bookmarkEnd w:id="20"/>
      <w:bookmarkEnd w:id="21"/>
    </w:p>
    <w:p w14:paraId="036C26AF" w14:textId="77777777" w:rsidR="002743EF" w:rsidRDefault="002743EF" w:rsidP="00036F10">
      <w:pPr>
        <w:pStyle w:val="Teksttreci0"/>
        <w:shd w:val="clear" w:color="auto" w:fill="auto"/>
        <w:spacing w:line="30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7F735F" w14:textId="13C00034" w:rsidR="0013772B" w:rsidRPr="0013772B" w:rsidRDefault="004C6558" w:rsidP="003D35E5">
      <w:pPr>
        <w:pStyle w:val="Teksttreci0"/>
        <w:numPr>
          <w:ilvl w:val="1"/>
          <w:numId w:val="16"/>
        </w:numPr>
        <w:shd w:val="clear" w:color="auto" w:fill="auto"/>
        <w:tabs>
          <w:tab w:val="left" w:pos="838"/>
        </w:tabs>
        <w:spacing w:line="292" w:lineRule="auto"/>
        <w:ind w:left="567" w:hanging="567"/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2A06" w:rsidRPr="0013772B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CECHY OBIEKTU DOT</w:t>
      </w:r>
      <w:r w:rsidR="0013772B" w:rsidRPr="0013772B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.</w:t>
      </w:r>
      <w:r w:rsidR="00F12A06" w:rsidRPr="0013772B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 ROZWIĄZAŃ </w:t>
      </w:r>
      <w:r w:rsidR="0013772B" w:rsidRPr="0013772B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BUDOWLAO-KONSTRUKCYJNYCH  I WSKAŹNIKOW EKONOMICZNYCH</w:t>
      </w:r>
    </w:p>
    <w:p w14:paraId="47D478AC" w14:textId="77777777" w:rsidR="0013772B" w:rsidRPr="0013772B" w:rsidRDefault="0013772B" w:rsidP="0013772B">
      <w:pPr>
        <w:pStyle w:val="Teksttreci0"/>
        <w:shd w:val="clear" w:color="auto" w:fill="auto"/>
        <w:tabs>
          <w:tab w:val="left" w:pos="838"/>
        </w:tabs>
        <w:spacing w:line="292" w:lineRule="auto"/>
        <w:rPr>
          <w:rFonts w:ascii="Times New Roman" w:hAnsi="Times New Roman" w:cs="Times New Roman"/>
          <w:sz w:val="22"/>
          <w:szCs w:val="22"/>
          <w:highlight w:val="lightGray"/>
        </w:rPr>
      </w:pPr>
    </w:p>
    <w:p w14:paraId="4E610EFD" w14:textId="53D79E27" w:rsidR="00F12A06" w:rsidRPr="0013772B" w:rsidRDefault="00F12A06" w:rsidP="003D35E5">
      <w:pPr>
        <w:pStyle w:val="Nagwek21"/>
        <w:keepNext/>
        <w:keepLines/>
        <w:numPr>
          <w:ilvl w:val="2"/>
          <w:numId w:val="16"/>
        </w:numPr>
        <w:shd w:val="clear" w:color="auto" w:fill="auto"/>
        <w:tabs>
          <w:tab w:val="left" w:pos="1440"/>
        </w:tabs>
        <w:spacing w:line="297" w:lineRule="auto"/>
        <w:ind w:left="0" w:hanging="11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2" w:name="bookmark43"/>
      <w:bookmarkStart w:id="23" w:name="bookmark42"/>
      <w:r w:rsidRPr="0013772B">
        <w:rPr>
          <w:rFonts w:ascii="Times New Roman" w:hAnsi="Times New Roman" w:cs="Times New Roman"/>
          <w:sz w:val="22"/>
          <w:szCs w:val="22"/>
          <w:highlight w:val="lightGray"/>
        </w:rPr>
        <w:t xml:space="preserve">OCIEPLENIE </w:t>
      </w:r>
      <w:r w:rsidR="0013772B" w:rsidRPr="0013772B">
        <w:rPr>
          <w:rFonts w:ascii="Times New Roman" w:hAnsi="Times New Roman" w:cs="Times New Roman"/>
          <w:sz w:val="22"/>
          <w:szCs w:val="22"/>
          <w:highlight w:val="lightGray"/>
        </w:rPr>
        <w:t>ŚCIAN ZEWNETRZNYCH</w:t>
      </w:r>
      <w:r w:rsidRPr="0013772B">
        <w:rPr>
          <w:rFonts w:ascii="Times New Roman" w:hAnsi="Times New Roman" w:cs="Times New Roman"/>
          <w:sz w:val="22"/>
          <w:szCs w:val="22"/>
          <w:highlight w:val="lightGray"/>
        </w:rPr>
        <w:t xml:space="preserve"> </w:t>
      </w:r>
      <w:bookmarkEnd w:id="22"/>
      <w:bookmarkEnd w:id="23"/>
    </w:p>
    <w:p w14:paraId="7C88E882" w14:textId="408DFB42" w:rsidR="00F12A06" w:rsidRPr="005E55EA" w:rsidRDefault="00F12A06" w:rsidP="003D35E5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55EA">
        <w:rPr>
          <w:rFonts w:ascii="Times New Roman" w:hAnsi="Times New Roman" w:cs="Times New Roman"/>
          <w:sz w:val="22"/>
          <w:szCs w:val="22"/>
        </w:rPr>
        <w:t>Docieplenie ścian zewnętrznych, należy wykonać warstwą izolacji</w:t>
      </w:r>
    </w:p>
    <w:p w14:paraId="3879C129" w14:textId="3A400E74" w:rsidR="00F12A06" w:rsidRPr="00D202B0" w:rsidRDefault="00F12A06" w:rsidP="00D202B0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D202B0">
        <w:rPr>
          <w:rFonts w:ascii="Times New Roman" w:hAnsi="Times New Roman" w:cs="Times New Roman"/>
          <w:sz w:val="22"/>
          <w:szCs w:val="22"/>
          <w:u w:val="single"/>
        </w:rPr>
        <w:t>ściany naziemne</w:t>
      </w:r>
      <w:r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="00FB6C61" w:rsidRPr="00D202B0">
        <w:rPr>
          <w:rFonts w:ascii="Times New Roman" w:hAnsi="Times New Roman" w:cs="Times New Roman"/>
          <w:sz w:val="22"/>
          <w:szCs w:val="22"/>
        </w:rPr>
        <w:t xml:space="preserve"> podłużne</w:t>
      </w:r>
      <w:r w:rsidR="00D202B0"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="00D202B0" w:rsidRPr="00D202B0">
        <w:rPr>
          <w:rFonts w:ascii="Times New Roman" w:hAnsi="Times New Roman" w:cs="Times New Roman"/>
          <w:sz w:val="22"/>
          <w:szCs w:val="22"/>
        </w:rPr>
        <w:t>części nie podpiwniczonej</w:t>
      </w:r>
      <w:r w:rsidR="00D202B0" w:rsidRPr="00D202B0">
        <w:rPr>
          <w:rFonts w:ascii="Times New Roman" w:hAnsi="Times New Roman" w:cs="Times New Roman"/>
          <w:sz w:val="22"/>
          <w:szCs w:val="22"/>
        </w:rPr>
        <w:t xml:space="preserve"> – </w:t>
      </w:r>
      <w:r w:rsidRPr="00D202B0">
        <w:rPr>
          <w:rFonts w:ascii="Times New Roman" w:hAnsi="Times New Roman" w:cs="Times New Roman"/>
          <w:sz w:val="22"/>
          <w:szCs w:val="22"/>
        </w:rPr>
        <w:t>ociepl</w:t>
      </w:r>
      <w:r w:rsidR="00D202B0" w:rsidRPr="00D202B0">
        <w:rPr>
          <w:rFonts w:ascii="Times New Roman" w:hAnsi="Times New Roman" w:cs="Times New Roman"/>
          <w:sz w:val="22"/>
          <w:szCs w:val="22"/>
        </w:rPr>
        <w:t xml:space="preserve">ić </w:t>
      </w:r>
      <w:r w:rsidRPr="00D202B0">
        <w:rPr>
          <w:rFonts w:ascii="Times New Roman" w:hAnsi="Times New Roman" w:cs="Times New Roman"/>
          <w:sz w:val="22"/>
          <w:szCs w:val="22"/>
        </w:rPr>
        <w:t xml:space="preserve"> styropianem fasadowym gr. 0,1</w:t>
      </w:r>
      <w:r w:rsidR="00266FAD" w:rsidRPr="00D202B0">
        <w:rPr>
          <w:rFonts w:ascii="Times New Roman" w:hAnsi="Times New Roman" w:cs="Times New Roman"/>
          <w:sz w:val="22"/>
          <w:szCs w:val="22"/>
        </w:rPr>
        <w:t>4</w:t>
      </w:r>
      <w:r w:rsidRPr="00D202B0">
        <w:rPr>
          <w:rFonts w:ascii="Times New Roman" w:hAnsi="Times New Roman" w:cs="Times New Roman"/>
          <w:sz w:val="22"/>
          <w:szCs w:val="22"/>
        </w:rPr>
        <w:t>m przy A-O,032 W/</w:t>
      </w:r>
      <w:proofErr w:type="spellStart"/>
      <w:r w:rsidRPr="00D202B0">
        <w:rPr>
          <w:rFonts w:ascii="Times New Roman" w:hAnsi="Times New Roman" w:cs="Times New Roman"/>
          <w:sz w:val="22"/>
          <w:szCs w:val="22"/>
        </w:rPr>
        <w:t>mK</w:t>
      </w:r>
      <w:proofErr w:type="spellEnd"/>
      <w:r w:rsidRPr="00D202B0">
        <w:rPr>
          <w:rFonts w:ascii="Times New Roman" w:hAnsi="Times New Roman" w:cs="Times New Roman"/>
          <w:sz w:val="22"/>
          <w:szCs w:val="22"/>
        </w:rPr>
        <w:t>, współczynnik po dociepleniu U= 0,202 W/m</w:t>
      </w:r>
      <w:r w:rsidRPr="00D202B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202B0">
        <w:rPr>
          <w:rFonts w:ascii="Times New Roman" w:hAnsi="Times New Roman" w:cs="Times New Roman"/>
          <w:sz w:val="22"/>
          <w:szCs w:val="22"/>
        </w:rPr>
        <w:t>K</w:t>
      </w:r>
      <w:r w:rsidR="0013772B" w:rsidRPr="00D202B0">
        <w:rPr>
          <w:rFonts w:ascii="Times New Roman" w:hAnsi="Times New Roman" w:cs="Times New Roman"/>
          <w:sz w:val="22"/>
          <w:szCs w:val="22"/>
        </w:rPr>
        <w:t xml:space="preserve">,  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>powierzchnia ociepleni</w:t>
      </w:r>
      <w:r w:rsidR="00D202B0" w:rsidRPr="00D202B0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C861B9" w:rsidRPr="00D202B0">
        <w:rPr>
          <w:rStyle w:val="Odwoanieprzypisudolnego"/>
          <w:rFonts w:ascii="Times New Roman" w:hAnsi="Times New Roman" w:cs="Times New Roman"/>
          <w:b/>
          <w:bCs/>
          <w:sz w:val="22"/>
          <w:szCs w:val="22"/>
          <w:u w:val="single"/>
        </w:rPr>
        <w:footnoteReference w:id="2"/>
      </w:r>
      <w:r w:rsidR="00C861B9" w:rsidRPr="00D202B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8F1587"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861B9" w:rsidRPr="00D202B0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3B6053" w:rsidRPr="00D202B0">
        <w:rPr>
          <w:rFonts w:ascii="Times New Roman" w:hAnsi="Times New Roman" w:cs="Times New Roman"/>
          <w:sz w:val="22"/>
          <w:szCs w:val="22"/>
          <w:u w:val="single"/>
        </w:rPr>
        <w:t>300,13</w:t>
      </w:r>
      <w:r w:rsidR="00D202B0" w:rsidRPr="00D202B0">
        <w:rPr>
          <w:rFonts w:ascii="Times New Roman" w:hAnsi="Times New Roman" w:cs="Times New Roman"/>
          <w:sz w:val="22"/>
          <w:szCs w:val="22"/>
          <w:u w:val="single"/>
        </w:rPr>
        <w:t>m</w:t>
      </w:r>
      <w:r w:rsidRPr="00D202B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2</w:t>
      </w:r>
      <w:r w:rsidR="0013772B" w:rsidRPr="00D202B0">
        <w:rPr>
          <w:rFonts w:ascii="Times New Roman" w:hAnsi="Times New Roman" w:cs="Times New Roman"/>
          <w:sz w:val="22"/>
          <w:szCs w:val="22"/>
        </w:rPr>
        <w:t>,</w:t>
      </w:r>
      <w:r w:rsidR="007523E4" w:rsidRPr="00D202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B67A07" w14:textId="051B9073" w:rsidR="00F12A06" w:rsidRPr="00D202B0" w:rsidRDefault="00F12A06" w:rsidP="003D35E5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02B0">
        <w:rPr>
          <w:rFonts w:ascii="Times New Roman" w:hAnsi="Times New Roman" w:cs="Times New Roman"/>
          <w:sz w:val="22"/>
          <w:szCs w:val="22"/>
          <w:u w:val="single"/>
        </w:rPr>
        <w:t>ścian</w:t>
      </w:r>
      <w:r w:rsidR="00400761" w:rsidRPr="00D202B0">
        <w:rPr>
          <w:rFonts w:ascii="Times New Roman" w:hAnsi="Times New Roman" w:cs="Times New Roman"/>
          <w:sz w:val="22"/>
          <w:szCs w:val="22"/>
          <w:u w:val="single"/>
        </w:rPr>
        <w:t xml:space="preserve">ę 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A42F3" w:rsidRPr="00D202B0">
        <w:rPr>
          <w:rFonts w:ascii="Times New Roman" w:hAnsi="Times New Roman" w:cs="Times New Roman"/>
          <w:sz w:val="22"/>
          <w:szCs w:val="22"/>
        </w:rPr>
        <w:t xml:space="preserve">części podpiwniczonej </w:t>
      </w:r>
      <w:r w:rsidR="00400761" w:rsidRPr="00D202B0">
        <w:rPr>
          <w:rFonts w:ascii="Times New Roman" w:hAnsi="Times New Roman" w:cs="Times New Roman"/>
          <w:sz w:val="22"/>
          <w:szCs w:val="22"/>
        </w:rPr>
        <w:t>do wysokości parapetu</w:t>
      </w:r>
      <w:r w:rsidR="007A42F3" w:rsidRPr="00D202B0">
        <w:rPr>
          <w:rFonts w:ascii="Times New Roman" w:hAnsi="Times New Roman" w:cs="Times New Roman"/>
          <w:sz w:val="22"/>
          <w:szCs w:val="22"/>
        </w:rPr>
        <w:t xml:space="preserve"> okien podpiwniczenia </w:t>
      </w:r>
      <w:r w:rsidR="00E718B1" w:rsidRPr="00D202B0">
        <w:rPr>
          <w:rFonts w:ascii="Times New Roman" w:hAnsi="Times New Roman" w:cs="Times New Roman"/>
          <w:sz w:val="22"/>
          <w:szCs w:val="22"/>
        </w:rPr>
        <w:t>oc</w:t>
      </w:r>
      <w:r w:rsidRPr="00D202B0">
        <w:rPr>
          <w:rFonts w:ascii="Times New Roman" w:hAnsi="Times New Roman" w:cs="Times New Roman"/>
          <w:sz w:val="22"/>
          <w:szCs w:val="22"/>
        </w:rPr>
        <w:t>iepl</w:t>
      </w:r>
      <w:r w:rsidR="00400761" w:rsidRPr="00D202B0">
        <w:rPr>
          <w:rFonts w:ascii="Times New Roman" w:hAnsi="Times New Roman" w:cs="Times New Roman"/>
          <w:sz w:val="22"/>
          <w:szCs w:val="22"/>
        </w:rPr>
        <w:t>ić</w:t>
      </w:r>
      <w:r w:rsidRPr="00D202B0">
        <w:rPr>
          <w:rFonts w:ascii="Times New Roman" w:hAnsi="Times New Roman" w:cs="Times New Roman"/>
          <w:sz w:val="22"/>
          <w:szCs w:val="22"/>
        </w:rPr>
        <w:t xml:space="preserve"> styropianem ekstrudowanym gr. 0,1</w:t>
      </w:r>
      <w:r w:rsidR="00400761" w:rsidRPr="00D202B0">
        <w:rPr>
          <w:rFonts w:ascii="Times New Roman" w:hAnsi="Times New Roman" w:cs="Times New Roman"/>
          <w:sz w:val="22"/>
          <w:szCs w:val="22"/>
        </w:rPr>
        <w:t>4</w:t>
      </w:r>
      <w:r w:rsidRPr="00D202B0">
        <w:rPr>
          <w:rFonts w:ascii="Times New Roman" w:hAnsi="Times New Roman" w:cs="Times New Roman"/>
          <w:sz w:val="22"/>
          <w:szCs w:val="22"/>
        </w:rPr>
        <w:t>m przy A</w:t>
      </w:r>
      <w:r w:rsidR="005E55EA"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Pr="00D202B0">
        <w:rPr>
          <w:rFonts w:ascii="Times New Roman" w:hAnsi="Times New Roman" w:cs="Times New Roman"/>
          <w:sz w:val="22"/>
          <w:szCs w:val="22"/>
        </w:rPr>
        <w:t>0,036 W/</w:t>
      </w:r>
      <w:proofErr w:type="spellStart"/>
      <w:r w:rsidRPr="00D202B0">
        <w:rPr>
          <w:rFonts w:ascii="Times New Roman" w:hAnsi="Times New Roman" w:cs="Times New Roman"/>
          <w:sz w:val="22"/>
          <w:szCs w:val="22"/>
        </w:rPr>
        <w:t>mK</w:t>
      </w:r>
      <w:proofErr w:type="spellEnd"/>
      <w:r w:rsidRPr="00D202B0">
        <w:rPr>
          <w:rFonts w:ascii="Times New Roman" w:hAnsi="Times New Roman" w:cs="Times New Roman"/>
          <w:sz w:val="22"/>
          <w:szCs w:val="22"/>
        </w:rPr>
        <w:t>, współczynnik po dociepleniu U= 0,248 W/m</w:t>
      </w:r>
      <w:r w:rsidRPr="00D202B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202B0">
        <w:rPr>
          <w:rFonts w:ascii="Times New Roman" w:hAnsi="Times New Roman" w:cs="Times New Roman"/>
          <w:sz w:val="22"/>
          <w:szCs w:val="22"/>
        </w:rPr>
        <w:t>K</w:t>
      </w:r>
      <w:r w:rsidR="00372424" w:rsidRPr="00D202B0">
        <w:rPr>
          <w:rFonts w:ascii="Times New Roman" w:hAnsi="Times New Roman" w:cs="Times New Roman"/>
          <w:sz w:val="22"/>
          <w:szCs w:val="22"/>
        </w:rPr>
        <w:t xml:space="preserve"> ,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>powierzchnia ocieplenia</w:t>
      </w:r>
      <w:r w:rsidR="00C861B9" w:rsidRPr="00D202B0">
        <w:rPr>
          <w:rStyle w:val="Odwoanieprzypisudolnego"/>
          <w:rFonts w:ascii="Times New Roman" w:hAnsi="Times New Roman" w:cs="Times New Roman"/>
          <w:b/>
          <w:bCs/>
          <w:sz w:val="22"/>
          <w:szCs w:val="22"/>
          <w:u w:val="single"/>
        </w:rPr>
        <w:footnoteReference w:id="3"/>
      </w:r>
      <w:r w:rsidR="00C313E1"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861B9" w:rsidRPr="00D202B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C861B9"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-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66,</w:t>
      </w:r>
      <w:r w:rsidR="00372424" w:rsidRPr="00D202B0">
        <w:rPr>
          <w:rFonts w:ascii="Times New Roman" w:hAnsi="Times New Roman" w:cs="Times New Roman"/>
          <w:sz w:val="22"/>
          <w:szCs w:val="22"/>
          <w:u w:val="single"/>
        </w:rPr>
        <w:t>00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>m</w:t>
      </w:r>
      <w:r w:rsidRPr="00D202B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2</w:t>
      </w:r>
      <w:r w:rsidR="0013772B" w:rsidRPr="00D202B0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14:paraId="32927038" w14:textId="0BDFF51C" w:rsidR="00D202B0" w:rsidRPr="00D202B0" w:rsidRDefault="00D202B0" w:rsidP="00D202B0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D202B0">
        <w:rPr>
          <w:rFonts w:ascii="Times New Roman" w:hAnsi="Times New Roman" w:cs="Times New Roman"/>
          <w:sz w:val="22"/>
          <w:szCs w:val="22"/>
          <w:u w:val="single"/>
        </w:rPr>
        <w:t>powierzchnia docieplenia ościeży- 37,3m</w:t>
      </w:r>
      <w:r w:rsidRPr="00D202B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2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Pr="00D202B0">
        <w:rPr>
          <w:rFonts w:ascii="Times New Roman" w:hAnsi="Times New Roman" w:cs="Times New Roman"/>
          <w:sz w:val="22"/>
          <w:szCs w:val="22"/>
        </w:rPr>
        <w:t>(okienne/drzwiowe) ocieplić styropianem o grubości nie mniejszej niż 2 cm.</w:t>
      </w:r>
    </w:p>
    <w:p w14:paraId="301077E3" w14:textId="29CAF988" w:rsidR="00C313E1" w:rsidRPr="00D202B0" w:rsidRDefault="007523E4" w:rsidP="003D35E5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02B0">
        <w:rPr>
          <w:rFonts w:ascii="Times New Roman" w:hAnsi="Times New Roman" w:cs="Times New Roman"/>
          <w:sz w:val="22"/>
          <w:szCs w:val="22"/>
        </w:rPr>
        <w:t>ściany szczytowe wykonane z kamienia pińczowskiego, nie podlegają ociepleniu</w:t>
      </w:r>
      <w:r w:rsidR="007A42F3" w:rsidRPr="00D202B0">
        <w:rPr>
          <w:rFonts w:ascii="Times New Roman" w:hAnsi="Times New Roman" w:cs="Times New Roman"/>
          <w:sz w:val="22"/>
          <w:szCs w:val="22"/>
        </w:rPr>
        <w:t xml:space="preserve"> zewnętrznemu </w:t>
      </w:r>
      <w:r w:rsidR="00D202B0" w:rsidRPr="00D202B0">
        <w:rPr>
          <w:rFonts w:ascii="Times New Roman" w:hAnsi="Times New Roman" w:cs="Times New Roman"/>
          <w:sz w:val="22"/>
          <w:szCs w:val="22"/>
        </w:rPr>
        <w:t>.</w:t>
      </w:r>
    </w:p>
    <w:p w14:paraId="4D5374CE" w14:textId="77777777" w:rsidR="000856AD" w:rsidRPr="000856AD" w:rsidRDefault="000856AD" w:rsidP="000856AD">
      <w:pPr>
        <w:pStyle w:val="Teksttreci0"/>
        <w:shd w:val="clear" w:color="auto" w:fill="auto"/>
        <w:tabs>
          <w:tab w:val="left" w:pos="79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016D2F48" w14:textId="6672C8E0" w:rsidR="00154765" w:rsidRPr="00154765" w:rsidRDefault="00F12A06" w:rsidP="003D35E5">
      <w:pPr>
        <w:pStyle w:val="Teksttreci0"/>
        <w:numPr>
          <w:ilvl w:val="0"/>
          <w:numId w:val="20"/>
        </w:numPr>
        <w:shd w:val="clear" w:color="auto" w:fill="auto"/>
        <w:spacing w:line="297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Wymagania </w:t>
      </w:r>
      <w:r w:rsidR="00154765">
        <w:rPr>
          <w:rFonts w:ascii="Times New Roman" w:hAnsi="Times New Roman" w:cs="Times New Roman"/>
          <w:sz w:val="22"/>
          <w:szCs w:val="22"/>
          <w:u w:val="single"/>
        </w:rPr>
        <w:t xml:space="preserve">techniczne wykonania </w:t>
      </w:r>
      <w:r>
        <w:rPr>
          <w:rFonts w:ascii="Times New Roman" w:hAnsi="Times New Roman" w:cs="Times New Roman"/>
          <w:sz w:val="22"/>
          <w:szCs w:val="22"/>
          <w:u w:val="single"/>
        </w:rPr>
        <w:t>docieplenia ścian zewnętrznych</w:t>
      </w:r>
      <w:r>
        <w:rPr>
          <w:rFonts w:ascii="Times New Roman" w:hAnsi="Times New Roman" w:cs="Times New Roman"/>
          <w:sz w:val="22"/>
          <w:szCs w:val="22"/>
        </w:rPr>
        <w:t>:</w:t>
      </w:r>
      <w:r w:rsidR="001377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BB3D19" w14:textId="7B3AF342" w:rsidR="004A673D" w:rsidRPr="00154765" w:rsidRDefault="004A673D" w:rsidP="004A673D">
      <w:pPr>
        <w:widowControl w:val="0"/>
        <w:ind w:left="426"/>
        <w:jc w:val="both"/>
      </w:pPr>
      <w:r w:rsidRPr="00154765">
        <w:t xml:space="preserve">Wszystkie prace wykonywać zgodnie z wytycznymi producenta zastosowanego systemu dociepleniowego oraz sztuką budowlaną i Polskimi Normami. </w:t>
      </w:r>
    </w:p>
    <w:p w14:paraId="006E7BC0" w14:textId="4923BDF3" w:rsidR="004A673D" w:rsidRDefault="004A673D" w:rsidP="00266FAD">
      <w:pPr>
        <w:widowControl w:val="0"/>
        <w:ind w:left="426"/>
        <w:jc w:val="both"/>
      </w:pPr>
      <w:r w:rsidRPr="00154765">
        <w:t>Dobrany, kompletny, bez spoinowy system ocieplenia ścian oprócz skuteczności ocieplenia budynku powinien być odporny na zabrudzenia i uszkodzenia mechaniczne.</w:t>
      </w:r>
    </w:p>
    <w:p w14:paraId="3C1504EC" w14:textId="29AEC617" w:rsidR="00C313E1" w:rsidRDefault="00154765" w:rsidP="00266FAD">
      <w:pPr>
        <w:widowControl w:val="0"/>
        <w:ind w:left="426"/>
        <w:jc w:val="both"/>
      </w:pPr>
      <w:r w:rsidRPr="00154765">
        <w:t xml:space="preserve">Ściany zewnętrzne oczyścić w stanie powierzchniowo suchym. Podłoże do przyklejania styropianu musi zostać przygotowane przez oczyszczenie, usunięcie luźnych i niezwiązanych fragmentów, uzupełnienie ubytków i bezwzględnie wyrównane dla ułożenia warstwy termoizolacyjnej. Krawędzie zabezpieczyć listwami aluminiowymi. </w:t>
      </w:r>
      <w:r w:rsidR="00C313E1">
        <w:t>Ocieplenie należy mocować za pomocą kleju oraz kołkowania.</w:t>
      </w:r>
    </w:p>
    <w:p w14:paraId="1F48DB2F" w14:textId="1F931EF8" w:rsidR="00154765" w:rsidRPr="00154765" w:rsidRDefault="00154765" w:rsidP="00266FAD">
      <w:pPr>
        <w:widowControl w:val="0"/>
        <w:ind w:left="426"/>
        <w:jc w:val="both"/>
      </w:pPr>
      <w:r w:rsidRPr="00154765">
        <w:t xml:space="preserve">Długość łączników powinna wynikać z rodzaju podłoża oraz grubości materiału izolacyjnego, liczba łączników mechanicznych powinna być określona przez projektanta systemu w przeciwnym wypadku ich liczba powinna być zgodna z wymaganiami ETAG 004 oraz </w:t>
      </w:r>
      <w:r w:rsidRPr="00154765">
        <w:lastRenderedPageBreak/>
        <w:t xml:space="preserve">poniżej załączonym rysunkiem. </w:t>
      </w:r>
    </w:p>
    <w:p w14:paraId="490D62D4" w14:textId="77777777" w:rsidR="00154765" w:rsidRPr="00154765" w:rsidRDefault="00154765" w:rsidP="00154765">
      <w:pPr>
        <w:widowControl w:val="0"/>
        <w:jc w:val="both"/>
      </w:pPr>
    </w:p>
    <w:p w14:paraId="2195472B" w14:textId="77777777" w:rsidR="00154765" w:rsidRDefault="00154765" w:rsidP="0015476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7E5E0F0" wp14:editId="28F3469C">
            <wp:extent cx="2346960" cy="2209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0287" w14:textId="77777777" w:rsidR="00154765" w:rsidRPr="00154765" w:rsidRDefault="00154765" w:rsidP="00154765">
      <w:pPr>
        <w:pStyle w:val="Podpisobrazu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154765">
        <w:rPr>
          <w:rFonts w:ascii="Times New Roman" w:hAnsi="Times New Roman" w:cs="Times New Roman"/>
          <w:sz w:val="20"/>
          <w:szCs w:val="20"/>
        </w:rPr>
        <w:t>dla betonu a&gt; 5 cm dla muru a&gt; 10 cm</w:t>
      </w:r>
    </w:p>
    <w:p w14:paraId="386F4222" w14:textId="77777777" w:rsidR="00154765" w:rsidRPr="0013772B" w:rsidRDefault="00154765" w:rsidP="00154765">
      <w:pPr>
        <w:pStyle w:val="Teksttreci0"/>
        <w:shd w:val="clear" w:color="auto" w:fill="auto"/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C5E6C1" w14:textId="12E59BE5" w:rsidR="00881112" w:rsidRPr="00154765" w:rsidRDefault="00154765" w:rsidP="003D35E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154765">
        <w:rPr>
          <w:rFonts w:ascii="Times New Roman" w:hAnsi="Times New Roman" w:cs="Times New Roman"/>
          <w:u w:val="single"/>
        </w:rPr>
        <w:t>Z</w:t>
      </w:r>
      <w:r w:rsidR="00881112" w:rsidRPr="00154765">
        <w:rPr>
          <w:rFonts w:ascii="Times New Roman" w:hAnsi="Times New Roman" w:cs="Times New Roman"/>
          <w:u w:val="single"/>
        </w:rPr>
        <w:t>akres prac  obejmuje</w:t>
      </w:r>
      <w:r w:rsidRPr="00154765">
        <w:rPr>
          <w:rFonts w:ascii="Times New Roman" w:hAnsi="Times New Roman" w:cs="Times New Roman"/>
          <w:u w:val="single"/>
        </w:rPr>
        <w:t>:</w:t>
      </w:r>
    </w:p>
    <w:p w14:paraId="44327A77" w14:textId="6103764B" w:rsidR="00881112" w:rsidRPr="00154765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 w:rsidRPr="00154765">
        <w:rPr>
          <w:rFonts w:ascii="Times New Roman" w:hAnsi="Times New Roman" w:cs="Times New Roman"/>
        </w:rPr>
        <w:t>docieplenie ścian</w:t>
      </w:r>
      <w:r w:rsidR="007A42F3">
        <w:rPr>
          <w:rFonts w:ascii="Times New Roman" w:hAnsi="Times New Roman" w:cs="Times New Roman"/>
        </w:rPr>
        <w:t xml:space="preserve"> podłużnych</w:t>
      </w:r>
      <w:r w:rsidRPr="00154765">
        <w:rPr>
          <w:rFonts w:ascii="Times New Roman" w:hAnsi="Times New Roman" w:cs="Times New Roman"/>
        </w:rPr>
        <w:t xml:space="preserve"> z zachowaniem ich geometrii (grubość </w:t>
      </w:r>
      <w:r w:rsidR="005E55EA" w:rsidRPr="00154765">
        <w:rPr>
          <w:rFonts w:ascii="Times New Roman" w:hAnsi="Times New Roman" w:cs="Times New Roman"/>
        </w:rPr>
        <w:t>1</w:t>
      </w:r>
      <w:r w:rsidR="004A673D">
        <w:rPr>
          <w:rFonts w:ascii="Times New Roman" w:hAnsi="Times New Roman" w:cs="Times New Roman"/>
        </w:rPr>
        <w:t>4</w:t>
      </w:r>
      <w:r w:rsidRPr="00154765">
        <w:rPr>
          <w:rFonts w:ascii="Times New Roman" w:hAnsi="Times New Roman" w:cs="Times New Roman"/>
        </w:rPr>
        <w:t>cm),</w:t>
      </w:r>
    </w:p>
    <w:p w14:paraId="5F9106EA" w14:textId="6857672D" w:rsidR="00881112" w:rsidRPr="007473A1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 w:rsidRPr="00154765">
        <w:rPr>
          <w:rFonts w:ascii="Times New Roman" w:hAnsi="Times New Roman" w:cs="Times New Roman"/>
        </w:rPr>
        <w:t>docieplenie ościeży (grubość mim. 2cm)</w:t>
      </w:r>
      <w:r w:rsidR="007473A1">
        <w:rPr>
          <w:rFonts w:ascii="Times New Roman" w:hAnsi="Times New Roman" w:cs="Times New Roman"/>
        </w:rPr>
        <w:t>,</w:t>
      </w:r>
    </w:p>
    <w:p w14:paraId="1BF0BEB9" w14:textId="54C18976" w:rsidR="007F6E94" w:rsidRDefault="007473A1" w:rsidP="003D35E5">
      <w:pPr>
        <w:pStyle w:val="Teksttreci0"/>
        <w:numPr>
          <w:ilvl w:val="0"/>
          <w:numId w:val="27"/>
        </w:numPr>
        <w:shd w:val="clear" w:color="auto" w:fill="auto"/>
        <w:tabs>
          <w:tab w:val="left" w:pos="796"/>
        </w:tabs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ściany </w:t>
      </w:r>
      <w:r w:rsidR="004A673D">
        <w:rPr>
          <w:rFonts w:ascii="Times New Roman" w:hAnsi="Times New Roman" w:cs="Times New Roman"/>
          <w:sz w:val="22"/>
          <w:szCs w:val="22"/>
        </w:rPr>
        <w:t xml:space="preserve"> w części cokołowej </w:t>
      </w:r>
      <w:r w:rsidR="007A42F3">
        <w:rPr>
          <w:rFonts w:ascii="Times New Roman" w:hAnsi="Times New Roman" w:cs="Times New Roman"/>
          <w:sz w:val="22"/>
          <w:szCs w:val="22"/>
        </w:rPr>
        <w:t xml:space="preserve"> </w:t>
      </w:r>
      <w:r w:rsidR="007F6E94">
        <w:rPr>
          <w:rFonts w:ascii="Times New Roman" w:hAnsi="Times New Roman" w:cs="Times New Roman"/>
          <w:sz w:val="22"/>
          <w:szCs w:val="22"/>
        </w:rPr>
        <w:t>wykończyć tynkiem mozaikowym</w:t>
      </w:r>
      <w:r w:rsidR="00D202B0">
        <w:rPr>
          <w:rFonts w:ascii="Times New Roman" w:hAnsi="Times New Roman" w:cs="Times New Roman"/>
          <w:sz w:val="22"/>
          <w:szCs w:val="22"/>
        </w:rPr>
        <w:t xml:space="preserve">( np. typu </w:t>
      </w:r>
      <w:proofErr w:type="spellStart"/>
      <w:r w:rsidR="00D202B0">
        <w:rPr>
          <w:rFonts w:ascii="Times New Roman" w:hAnsi="Times New Roman" w:cs="Times New Roman"/>
          <w:sz w:val="22"/>
          <w:szCs w:val="22"/>
        </w:rPr>
        <w:t>marmolit</w:t>
      </w:r>
      <w:proofErr w:type="spellEnd"/>
      <w:r w:rsidR="00D202B0">
        <w:rPr>
          <w:rFonts w:ascii="Times New Roman" w:hAnsi="Times New Roman" w:cs="Times New Roman"/>
          <w:sz w:val="22"/>
          <w:szCs w:val="22"/>
        </w:rPr>
        <w:t>)</w:t>
      </w:r>
      <w:r w:rsidR="007A42F3">
        <w:rPr>
          <w:rFonts w:ascii="Times New Roman" w:hAnsi="Times New Roman" w:cs="Times New Roman"/>
          <w:sz w:val="22"/>
          <w:szCs w:val="22"/>
        </w:rPr>
        <w:t xml:space="preserve"> do wysokości 30 cm ponad teren, a w części podpiwniczonej do wysokości parapetów okien podpiwniczenia.</w:t>
      </w:r>
    </w:p>
    <w:p w14:paraId="614A1587" w14:textId="60A3F498" w:rsidR="003E7D51" w:rsidRPr="00154765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 w:rsidRPr="00154765">
        <w:rPr>
          <w:rFonts w:ascii="Times New Roman" w:hAnsi="Times New Roman" w:cs="Times New Roman"/>
        </w:rPr>
        <w:t>demontaż i ponowny montaż ( zgodnie ze wskazaniem użytkownika )</w:t>
      </w:r>
      <w:r w:rsidRPr="00154765">
        <w:rPr>
          <w:rFonts w:ascii="Times New Roman" w:eastAsia="TimesNewRomanPSMT" w:hAnsi="Times New Roman" w:cs="Times New Roman"/>
        </w:rPr>
        <w:t xml:space="preserve"> elementów  i urządzeń  istniejących na elewacja</w:t>
      </w:r>
      <w:r w:rsidR="003E7D51" w:rsidRPr="00154765">
        <w:rPr>
          <w:rFonts w:ascii="Times New Roman" w:eastAsia="TimesNewRomanPSMT" w:hAnsi="Times New Roman" w:cs="Times New Roman"/>
        </w:rPr>
        <w:t>ch</w:t>
      </w:r>
      <w:r w:rsidR="000623BF">
        <w:rPr>
          <w:rFonts w:ascii="Times New Roman" w:eastAsia="TimesNewRomanPSMT" w:hAnsi="Times New Roman" w:cs="Times New Roman"/>
        </w:rPr>
        <w:t>,</w:t>
      </w:r>
    </w:p>
    <w:p w14:paraId="5D660B2C" w14:textId="65AF9146" w:rsidR="00881112" w:rsidRPr="000A2A4F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eastAsia="TimesNewRomanPSMT" w:hAnsi="Times New Roman" w:cs="Times New Roman"/>
        </w:rPr>
      </w:pPr>
      <w:r w:rsidRPr="000A2A4F">
        <w:rPr>
          <w:rFonts w:ascii="Times New Roman" w:eastAsia="TimesNewRomanPSMT" w:hAnsi="Times New Roman" w:cs="Times New Roman"/>
        </w:rPr>
        <w:t xml:space="preserve">demontaż  wraz z wymianą  </w:t>
      </w:r>
      <w:r w:rsidR="003E7D51" w:rsidRPr="000A2A4F">
        <w:rPr>
          <w:rFonts w:ascii="Times New Roman" w:eastAsia="TimesNewRomanPSMT" w:hAnsi="Times New Roman" w:cs="Times New Roman"/>
        </w:rPr>
        <w:t xml:space="preserve">rynien i </w:t>
      </w:r>
      <w:r w:rsidRPr="000A2A4F">
        <w:rPr>
          <w:rFonts w:ascii="Times New Roman" w:eastAsia="TimesNewRomanPSMT" w:hAnsi="Times New Roman" w:cs="Times New Roman"/>
        </w:rPr>
        <w:t>rur spustowyc</w:t>
      </w:r>
      <w:r w:rsidR="003E7D51" w:rsidRPr="000A2A4F">
        <w:rPr>
          <w:rFonts w:ascii="Times New Roman" w:eastAsia="TimesNewRomanPSMT" w:hAnsi="Times New Roman" w:cs="Times New Roman"/>
        </w:rPr>
        <w:t xml:space="preserve">h  </w:t>
      </w:r>
      <w:r w:rsidRPr="008A52C1">
        <w:rPr>
          <w:rFonts w:ascii="Times New Roman" w:eastAsia="TimesNewRomanPSMT" w:hAnsi="Times New Roman" w:cs="Times New Roman"/>
        </w:rPr>
        <w:t xml:space="preserve">( ok. </w:t>
      </w:r>
      <w:r w:rsidR="00C861B9" w:rsidRPr="008A52C1">
        <w:rPr>
          <w:rFonts w:ascii="Times New Roman" w:eastAsia="TimesNewRomanPSMT" w:hAnsi="Times New Roman" w:cs="Times New Roman"/>
        </w:rPr>
        <w:t>60</w:t>
      </w:r>
      <w:r w:rsidRPr="008A52C1">
        <w:rPr>
          <w:rFonts w:ascii="Times New Roman" w:eastAsia="TimesNewRomanPSMT" w:hAnsi="Times New Roman" w:cs="Times New Roman"/>
        </w:rPr>
        <w:t>mb),</w:t>
      </w:r>
      <w:r w:rsidR="007473A1" w:rsidRPr="002B1074">
        <w:rPr>
          <w:rStyle w:val="Odwoanieprzypisudolnego"/>
          <w:rFonts w:ascii="Times New Roman" w:eastAsia="TimesNewRomanPSMT" w:hAnsi="Times New Roman" w:cs="Times New Roman"/>
          <w:b/>
          <w:bCs/>
          <w:color w:val="FF0000"/>
        </w:rPr>
        <w:footnoteReference w:id="4"/>
      </w:r>
      <w:r w:rsidRPr="002B1074">
        <w:rPr>
          <w:rFonts w:ascii="Times New Roman" w:eastAsia="TimesNewRomanPSMT" w:hAnsi="Times New Roman" w:cs="Times New Roman"/>
          <w:b/>
          <w:bCs/>
          <w:color w:val="FF0000"/>
          <w:u w:val="single"/>
        </w:rPr>
        <w:t xml:space="preserve"> </w:t>
      </w:r>
    </w:p>
    <w:p w14:paraId="2EC78D5F" w14:textId="74CC7F5D" w:rsidR="00881112" w:rsidRPr="000A2A4F" w:rsidRDefault="00881112" w:rsidP="003D35E5">
      <w:pPr>
        <w:pStyle w:val="Akapitzlist"/>
        <w:widowControl w:val="0"/>
        <w:numPr>
          <w:ilvl w:val="0"/>
          <w:numId w:val="27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iCs/>
          <w:u w:val="single"/>
        </w:rPr>
      </w:pPr>
      <w:r w:rsidRPr="000A2A4F">
        <w:rPr>
          <w:rFonts w:ascii="Times New Roman" w:eastAsia="TimesNewRomanPSMT" w:hAnsi="Times New Roman" w:cs="Times New Roman"/>
          <w:iCs/>
        </w:rPr>
        <w:t xml:space="preserve">materiał rynien i rur spustowych - </w:t>
      </w:r>
      <w:proofErr w:type="spellStart"/>
      <w:r w:rsidR="00FB7711" w:rsidRPr="000A2A4F">
        <w:rPr>
          <w:rFonts w:ascii="Times New Roman" w:eastAsia="TimesNewRomanPSMT" w:hAnsi="Times New Roman" w:cs="Times New Roman"/>
          <w:iCs/>
        </w:rPr>
        <w:t>pcv</w:t>
      </w:r>
      <w:proofErr w:type="spellEnd"/>
      <w:r w:rsidRPr="000A2A4F">
        <w:rPr>
          <w:rFonts w:ascii="Times New Roman" w:eastAsia="TimesNewRomanPSMT" w:hAnsi="Times New Roman" w:cs="Times New Roman"/>
          <w:iCs/>
        </w:rPr>
        <w:t xml:space="preserve"> w kolorze </w:t>
      </w:r>
      <w:r w:rsidRPr="000A2A4F">
        <w:rPr>
          <w:rFonts w:ascii="Times New Roman" w:hAnsi="Times New Roman" w:cs="Times New Roman"/>
          <w:iCs/>
        </w:rPr>
        <w:t>dostosowanym do kolorystyki obrzeża stropodachu,</w:t>
      </w:r>
    </w:p>
    <w:p w14:paraId="643F0606" w14:textId="1D94307E" w:rsidR="000A2A4F" w:rsidRPr="000A2A4F" w:rsidRDefault="004F4A5B" w:rsidP="003D35E5">
      <w:pPr>
        <w:pStyle w:val="Akapitzlist"/>
        <w:widowControl w:val="0"/>
        <w:numPr>
          <w:ilvl w:val="0"/>
          <w:numId w:val="27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wymianę </w:t>
      </w:r>
      <w:r w:rsidR="000A2A4F" w:rsidRPr="000A2A4F">
        <w:rPr>
          <w:rFonts w:ascii="Times New Roman" w:hAnsi="Times New Roman" w:cs="Times New Roman"/>
          <w:iCs/>
        </w:rPr>
        <w:t>wykonać w jednym z ogólnodostępnych systemów</w:t>
      </w:r>
      <w:r>
        <w:rPr>
          <w:rFonts w:ascii="Times New Roman" w:hAnsi="Times New Roman" w:cs="Times New Roman"/>
          <w:iCs/>
        </w:rPr>
        <w:t>,</w:t>
      </w:r>
    </w:p>
    <w:p w14:paraId="4F5E1CFD" w14:textId="77777777" w:rsidR="004F4A5B" w:rsidRPr="00154765" w:rsidRDefault="004F4A5B" w:rsidP="004F4A5B">
      <w:pPr>
        <w:pStyle w:val="Akapitzlist"/>
        <w:widowControl w:val="0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54765">
        <w:rPr>
          <w:rFonts w:ascii="Times New Roman" w:hAnsi="Times New Roman" w:cs="Times New Roman"/>
          <w:lang w:eastAsia="pl-PL"/>
        </w:rPr>
        <w:t>kolorystyka wyprawy elewacyjnej zostanie</w:t>
      </w:r>
      <w:r>
        <w:rPr>
          <w:rFonts w:ascii="Times New Roman" w:hAnsi="Times New Roman" w:cs="Times New Roman"/>
          <w:lang w:eastAsia="pl-PL"/>
        </w:rPr>
        <w:t xml:space="preserve"> dostosowana do kolorystki otoczenia, ostatecznie </w:t>
      </w:r>
      <w:r w:rsidRPr="00154765">
        <w:rPr>
          <w:rFonts w:ascii="Times New Roman" w:hAnsi="Times New Roman" w:cs="Times New Roman"/>
          <w:lang w:eastAsia="pl-PL"/>
        </w:rPr>
        <w:t xml:space="preserve"> ustalona na etapie </w:t>
      </w:r>
      <w:r>
        <w:rPr>
          <w:rFonts w:ascii="Times New Roman" w:hAnsi="Times New Roman" w:cs="Times New Roman"/>
        </w:rPr>
        <w:t>przekazania terenu,</w:t>
      </w:r>
    </w:p>
    <w:p w14:paraId="6128E4B9" w14:textId="77777777" w:rsidR="003B497A" w:rsidRDefault="003B497A" w:rsidP="00F12A06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792C601F" w14:textId="77EECD84" w:rsidR="00F12A06" w:rsidRDefault="00F12A06" w:rsidP="003D35E5">
      <w:pPr>
        <w:pStyle w:val="Nagwek21"/>
        <w:keepNext/>
        <w:keepLines/>
        <w:numPr>
          <w:ilvl w:val="2"/>
          <w:numId w:val="16"/>
        </w:numPr>
        <w:shd w:val="clear" w:color="auto" w:fill="auto"/>
        <w:tabs>
          <w:tab w:val="left" w:pos="1433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5" w:name="bookmark45"/>
      <w:bookmarkStart w:id="26" w:name="bookmark44"/>
      <w:r w:rsidRPr="007473A1">
        <w:rPr>
          <w:rFonts w:ascii="Times New Roman" w:hAnsi="Times New Roman" w:cs="Times New Roman"/>
          <w:sz w:val="22"/>
          <w:szCs w:val="22"/>
          <w:highlight w:val="lightGray"/>
        </w:rPr>
        <w:t>OCIEPLENIE STROPODACHU</w:t>
      </w:r>
      <w:bookmarkEnd w:id="25"/>
      <w:bookmarkEnd w:id="26"/>
    </w:p>
    <w:p w14:paraId="432ECECF" w14:textId="77777777" w:rsidR="00F53CA9" w:rsidRDefault="00F53CA9" w:rsidP="00A56012">
      <w:pPr>
        <w:pStyle w:val="Teksttreci0"/>
        <w:shd w:val="clear" w:color="auto" w:fill="auto"/>
        <w:tabs>
          <w:tab w:val="left" w:pos="426"/>
        </w:tabs>
        <w:spacing w:line="297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03D5B062" w14:textId="2D867E80" w:rsidR="00F53CA9" w:rsidRDefault="00F53CA9" w:rsidP="003D35E5">
      <w:pPr>
        <w:pStyle w:val="Teksttreci0"/>
        <w:numPr>
          <w:ilvl w:val="0"/>
          <w:numId w:val="28"/>
        </w:numPr>
        <w:shd w:val="clear" w:color="auto" w:fill="auto"/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Wymagania </w:t>
      </w:r>
      <w:r w:rsidR="007473A1">
        <w:rPr>
          <w:rFonts w:ascii="Times New Roman" w:hAnsi="Times New Roman" w:cs="Times New Roman"/>
          <w:sz w:val="22"/>
          <w:szCs w:val="22"/>
          <w:u w:val="single"/>
        </w:rPr>
        <w:t xml:space="preserve">techniczne </w:t>
      </w:r>
      <w:r>
        <w:rPr>
          <w:rFonts w:ascii="Times New Roman" w:hAnsi="Times New Roman" w:cs="Times New Roman"/>
          <w:sz w:val="22"/>
          <w:szCs w:val="22"/>
          <w:u w:val="single"/>
        </w:rPr>
        <w:t>dla docieplenia stropodachu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4764175" w14:textId="17BE88DE" w:rsidR="009857ED" w:rsidRPr="000623BF" w:rsidRDefault="007473A1" w:rsidP="000623BF">
      <w:pPr>
        <w:pStyle w:val="Teksttrec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Zakłada </w:t>
      </w:r>
      <w:r w:rsidR="00F53CA9">
        <w:rPr>
          <w:rFonts w:ascii="Times New Roman" w:hAnsi="Times New Roman" w:cs="Times New Roman"/>
          <w:sz w:val="22"/>
          <w:szCs w:val="22"/>
        </w:rPr>
        <w:t xml:space="preserve"> się wykonanie izolacji termicznej na istniejących warstwach stropodachu z pokryciem połaci papą wierzchniego krycia. Płyty termoizolacyjne należy układać dopiero po dokonaniu oględzin starej papy. W miejscach nadmiernego zużycia lub uszkodzenia mechanicznego należy </w:t>
      </w:r>
      <w:r w:rsidR="00F53CA9" w:rsidRPr="000623BF">
        <w:rPr>
          <w:rFonts w:ascii="Times New Roman" w:hAnsi="Times New Roman" w:cs="Times New Roman"/>
          <w:sz w:val="22"/>
          <w:szCs w:val="22"/>
        </w:rPr>
        <w:t xml:space="preserve">lokalnie zerwać papę i uzupełnić braki zarówno </w:t>
      </w:r>
      <w:r w:rsidR="00F53CA9" w:rsidRPr="000623BF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F53CA9" w:rsidRPr="000623BF">
        <w:rPr>
          <w:rFonts w:ascii="Times New Roman" w:hAnsi="Times New Roman" w:cs="Times New Roman"/>
          <w:sz w:val="22"/>
          <w:szCs w:val="22"/>
        </w:rPr>
        <w:t xml:space="preserve"> pokryciu z papy oraz istniejącego</w:t>
      </w:r>
      <w:r w:rsidR="00A56012" w:rsidRPr="000623BF">
        <w:rPr>
          <w:rFonts w:ascii="Times New Roman" w:hAnsi="Times New Roman" w:cs="Times New Roman"/>
          <w:sz w:val="22"/>
          <w:szCs w:val="22"/>
        </w:rPr>
        <w:t xml:space="preserve"> ocieplenia. </w:t>
      </w:r>
      <w:r w:rsidR="00F53CA9" w:rsidRPr="000623BF">
        <w:rPr>
          <w:rFonts w:ascii="Times New Roman" w:hAnsi="Times New Roman" w:cs="Times New Roman"/>
          <w:sz w:val="22"/>
          <w:szCs w:val="22"/>
        </w:rPr>
        <w:t>Wszelkie odspojenia i pęcherze należy naciąć, wywinąć i osuszyć</w:t>
      </w:r>
      <w:r w:rsidR="00FE64EF" w:rsidRPr="000623BF">
        <w:rPr>
          <w:rFonts w:ascii="Times New Roman" w:hAnsi="Times New Roman" w:cs="Times New Roman"/>
          <w:sz w:val="22"/>
          <w:szCs w:val="22"/>
        </w:rPr>
        <w:t xml:space="preserve">, </w:t>
      </w:r>
      <w:r w:rsidR="00F53CA9" w:rsidRPr="000623BF">
        <w:rPr>
          <w:rFonts w:ascii="Times New Roman" w:hAnsi="Times New Roman" w:cs="Times New Roman"/>
          <w:sz w:val="22"/>
          <w:szCs w:val="22"/>
        </w:rPr>
        <w:t xml:space="preserve">następnie miejsce naprawy zgrzać lub podkleić. Płyty izolacyjne należy układać w </w:t>
      </w:r>
      <w:r w:rsidR="00867152" w:rsidRPr="000623BF">
        <w:rPr>
          <w:rFonts w:ascii="Times New Roman" w:hAnsi="Times New Roman" w:cs="Times New Roman"/>
          <w:sz w:val="22"/>
          <w:szCs w:val="22"/>
        </w:rPr>
        <w:t xml:space="preserve">tak </w:t>
      </w:r>
      <w:r w:rsidR="00F53CA9" w:rsidRPr="000623BF">
        <w:rPr>
          <w:rFonts w:ascii="Times New Roman" w:hAnsi="Times New Roman" w:cs="Times New Roman"/>
          <w:sz w:val="22"/>
          <w:szCs w:val="22"/>
        </w:rPr>
        <w:t>by poszczególne jego elementy dobrze do siebie przylegały. Celem zapewnienia szczelności, wystający zakład papy wywijać na kolejną płytę.</w:t>
      </w:r>
      <w:r w:rsidR="009857ED" w:rsidRPr="000623BF">
        <w:rPr>
          <w:rFonts w:ascii="Times New Roman" w:hAnsi="Times New Roman" w:cs="Times New Roman"/>
          <w:sz w:val="22"/>
          <w:szCs w:val="22"/>
        </w:rPr>
        <w:t xml:space="preserve"> Przyjęto papę nawierzchniową w kolorze szarym.</w:t>
      </w:r>
    </w:p>
    <w:p w14:paraId="66544167" w14:textId="21554961" w:rsidR="00FE64EF" w:rsidRPr="000623BF" w:rsidRDefault="00FE64EF" w:rsidP="000623BF">
      <w:pPr>
        <w:pStyle w:val="Akapitzlist"/>
        <w:numPr>
          <w:ilvl w:val="0"/>
          <w:numId w:val="45"/>
        </w:numPr>
        <w:suppressAutoHyphens/>
        <w:spacing w:after="0"/>
        <w:ind w:right="-1"/>
        <w:contextualSpacing w:val="0"/>
        <w:jc w:val="both"/>
        <w:rPr>
          <w:rFonts w:ascii="Times New Roman" w:hAnsi="Times New Roman" w:cs="Times New Roman"/>
        </w:rPr>
      </w:pPr>
      <w:r w:rsidRPr="000623BF">
        <w:rPr>
          <w:rFonts w:ascii="Times New Roman" w:hAnsi="Times New Roman" w:cs="Times New Roman"/>
        </w:rPr>
        <w:t xml:space="preserve">docieplenie wykonać przy zastosowaniu </w:t>
      </w:r>
      <w:r w:rsidR="00183D48">
        <w:rPr>
          <w:rFonts w:ascii="Times New Roman" w:hAnsi="Times New Roman" w:cs="Times New Roman"/>
        </w:rPr>
        <w:t>styropianu dachowego,</w:t>
      </w:r>
      <w:r w:rsidRPr="000623BF">
        <w:rPr>
          <w:rFonts w:ascii="Times New Roman" w:hAnsi="Times New Roman" w:cs="Times New Roman"/>
        </w:rPr>
        <w:t xml:space="preserve"> grubość 20cm, lambda 0,037 W/</w:t>
      </w:r>
      <w:proofErr w:type="spellStart"/>
      <w:r w:rsidRPr="000623BF">
        <w:rPr>
          <w:rFonts w:ascii="Times New Roman" w:hAnsi="Times New Roman" w:cs="Times New Roman"/>
        </w:rPr>
        <w:t>Mk</w:t>
      </w:r>
      <w:proofErr w:type="spellEnd"/>
      <w:r w:rsidRPr="000623BF">
        <w:rPr>
          <w:rFonts w:ascii="Times New Roman" w:hAnsi="Times New Roman" w:cs="Times New Roman"/>
        </w:rPr>
        <w:t>. Współczynnik U po dociepleniu -0,144W/m</w:t>
      </w:r>
      <w:r w:rsidRPr="000623BF">
        <w:rPr>
          <w:rFonts w:ascii="Times New Roman" w:hAnsi="Times New Roman" w:cs="Times New Roman"/>
          <w:vertAlign w:val="superscript"/>
        </w:rPr>
        <w:t>2</w:t>
      </w:r>
      <w:r w:rsidRPr="000623BF">
        <w:rPr>
          <w:rFonts w:ascii="Times New Roman" w:hAnsi="Times New Roman" w:cs="Times New Roman"/>
        </w:rPr>
        <w:t xml:space="preserve">K, </w:t>
      </w:r>
    </w:p>
    <w:p w14:paraId="3317DAFC" w14:textId="77777777" w:rsidR="00FE64EF" w:rsidRPr="00502599" w:rsidRDefault="00FE64EF" w:rsidP="000623BF">
      <w:pPr>
        <w:pStyle w:val="Akapitzlist"/>
        <w:numPr>
          <w:ilvl w:val="0"/>
          <w:numId w:val="45"/>
        </w:numPr>
        <w:suppressAutoHyphens/>
        <w:spacing w:after="0"/>
        <w:ind w:left="426" w:right="-1" w:firstLine="0"/>
        <w:contextualSpacing w:val="0"/>
        <w:jc w:val="both"/>
      </w:pPr>
      <w:r w:rsidRPr="000623BF">
        <w:rPr>
          <w:rFonts w:ascii="Times New Roman" w:hAnsi="Times New Roman" w:cs="Times New Roman"/>
        </w:rPr>
        <w:lastRenderedPageBreak/>
        <w:t>pokrycie papa termozgrzewalna,</w:t>
      </w:r>
    </w:p>
    <w:p w14:paraId="233DC4A4" w14:textId="13AD97FB" w:rsidR="007473A1" w:rsidRDefault="007473A1" w:rsidP="007473A1">
      <w:pPr>
        <w:pStyle w:val="Teksttreci0"/>
        <w:shd w:val="clear" w:color="auto" w:fill="auto"/>
        <w:spacing w:line="297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74F283C" w14:textId="0F6375C6" w:rsidR="007473A1" w:rsidRPr="0023236A" w:rsidRDefault="007473A1" w:rsidP="003D35E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23236A">
        <w:rPr>
          <w:rFonts w:ascii="Times New Roman" w:hAnsi="Times New Roman" w:cs="Times New Roman"/>
          <w:u w:val="single"/>
        </w:rPr>
        <w:t>Zakres prac  obejmuje:</w:t>
      </w:r>
    </w:p>
    <w:p w14:paraId="7FF56348" w14:textId="14F14216" w:rsidR="00AA3762" w:rsidRPr="0023236A" w:rsidRDefault="007473A1" w:rsidP="003D35E5">
      <w:pPr>
        <w:pStyle w:val="Akapitzlist"/>
        <w:widowControl w:val="0"/>
        <w:numPr>
          <w:ilvl w:val="0"/>
          <w:numId w:val="27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  <w:u w:val="single"/>
        </w:rPr>
      </w:pPr>
      <w:r w:rsidRPr="0023236A">
        <w:rPr>
          <w:rFonts w:ascii="Times New Roman" w:hAnsi="Times New Roman" w:cs="Times New Roman"/>
        </w:rPr>
        <w:t>docieplenie stropodachu powierzchni</w:t>
      </w:r>
      <w:r w:rsidR="00FB7711" w:rsidRPr="0023236A">
        <w:rPr>
          <w:rFonts w:ascii="Times New Roman" w:hAnsi="Times New Roman" w:cs="Times New Roman"/>
        </w:rPr>
        <w:t>a</w:t>
      </w:r>
      <w:r w:rsidR="001212A3" w:rsidRPr="002B1074">
        <w:rPr>
          <w:rStyle w:val="Odwoanieprzypisudolnego"/>
          <w:rFonts w:ascii="Times New Roman" w:hAnsi="Times New Roman" w:cs="Times New Roman"/>
          <w:b/>
          <w:bCs/>
          <w:color w:val="FF0000"/>
        </w:rPr>
        <w:footnoteReference w:id="5"/>
      </w:r>
      <w:r w:rsidR="001212A3" w:rsidRPr="002B1074">
        <w:rPr>
          <w:rFonts w:ascii="Times New Roman" w:hAnsi="Times New Roman" w:cs="Times New Roman"/>
          <w:b/>
          <w:bCs/>
          <w:color w:val="FF0000"/>
        </w:rPr>
        <w:t xml:space="preserve">  </w:t>
      </w:r>
      <w:r w:rsidR="001212A3">
        <w:rPr>
          <w:rFonts w:ascii="Times New Roman" w:hAnsi="Times New Roman" w:cs="Times New Roman"/>
        </w:rPr>
        <w:t xml:space="preserve"> -</w:t>
      </w:r>
      <w:r w:rsidRPr="0023236A">
        <w:rPr>
          <w:rFonts w:ascii="Times New Roman" w:hAnsi="Times New Roman" w:cs="Times New Roman"/>
        </w:rPr>
        <w:t xml:space="preserve"> 819,10m</w:t>
      </w:r>
      <w:r w:rsidR="00AA3762" w:rsidRPr="0023236A">
        <w:rPr>
          <w:rFonts w:ascii="Times New Roman" w:hAnsi="Times New Roman" w:cs="Times New Roman"/>
          <w:vertAlign w:val="superscript"/>
        </w:rPr>
        <w:t>2</w:t>
      </w:r>
    </w:p>
    <w:p w14:paraId="1A5CA507" w14:textId="682169D6" w:rsidR="00AA3762" w:rsidRPr="0023236A" w:rsidRDefault="00F53CA9" w:rsidP="003D35E5">
      <w:pPr>
        <w:pStyle w:val="Teksttreci0"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236A">
        <w:rPr>
          <w:rFonts w:ascii="Times New Roman" w:hAnsi="Times New Roman" w:cs="Times New Roman"/>
          <w:sz w:val="22"/>
          <w:szCs w:val="22"/>
        </w:rPr>
        <w:t>obrób</w:t>
      </w:r>
      <w:r w:rsidR="00BF5612" w:rsidRPr="0023236A">
        <w:rPr>
          <w:rFonts w:ascii="Times New Roman" w:hAnsi="Times New Roman" w:cs="Times New Roman"/>
          <w:sz w:val="22"/>
          <w:szCs w:val="22"/>
        </w:rPr>
        <w:t>ki</w:t>
      </w:r>
      <w:r w:rsidRPr="0023236A">
        <w:rPr>
          <w:rFonts w:ascii="Times New Roman" w:hAnsi="Times New Roman" w:cs="Times New Roman"/>
          <w:sz w:val="22"/>
          <w:szCs w:val="22"/>
        </w:rPr>
        <w:t xml:space="preserve"> blacharski</w:t>
      </w:r>
      <w:r w:rsidR="00BF5612" w:rsidRPr="0023236A">
        <w:rPr>
          <w:rFonts w:ascii="Times New Roman" w:hAnsi="Times New Roman" w:cs="Times New Roman"/>
          <w:sz w:val="22"/>
          <w:szCs w:val="22"/>
        </w:rPr>
        <w:t>e -, materiał - blacha ocynkowana gr. min.0,</w:t>
      </w:r>
      <w:r w:rsidR="0023236A">
        <w:rPr>
          <w:rFonts w:ascii="Times New Roman" w:hAnsi="Times New Roman" w:cs="Times New Roman"/>
          <w:sz w:val="22"/>
          <w:szCs w:val="22"/>
        </w:rPr>
        <w:t>6</w:t>
      </w:r>
      <w:r w:rsidR="00BF5612" w:rsidRPr="0023236A">
        <w:rPr>
          <w:rFonts w:ascii="Times New Roman" w:hAnsi="Times New Roman" w:cs="Times New Roman"/>
          <w:sz w:val="22"/>
          <w:szCs w:val="22"/>
        </w:rPr>
        <w:t xml:space="preserve"> mm.</w:t>
      </w:r>
    </w:p>
    <w:p w14:paraId="6D6C0F95" w14:textId="35EF304F" w:rsidR="005F08DC" w:rsidRPr="001C1F03" w:rsidRDefault="00AA3762" w:rsidP="000A2A4F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23236A">
        <w:rPr>
          <w:rFonts w:ascii="Times New Roman" w:hAnsi="Times New Roman" w:cs="Times New Roman"/>
          <w:sz w:val="22"/>
          <w:szCs w:val="22"/>
        </w:rPr>
        <w:t>pas nadrynnowy</w:t>
      </w:r>
      <w:r w:rsidR="001212A3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 </w:t>
      </w:r>
      <w:r w:rsidR="001212A3" w:rsidRPr="001C1F03">
        <w:rPr>
          <w:rFonts w:ascii="Times New Roman" w:hAnsi="Times New Roman" w:cs="Times New Roman"/>
          <w:sz w:val="22"/>
          <w:szCs w:val="22"/>
        </w:rPr>
        <w:t xml:space="preserve">ok. 110 </w:t>
      </w:r>
      <w:proofErr w:type="spellStart"/>
      <w:r w:rsidR="001212A3" w:rsidRPr="001C1F03">
        <w:rPr>
          <w:rFonts w:ascii="Times New Roman" w:hAnsi="Times New Roman" w:cs="Times New Roman"/>
          <w:sz w:val="22"/>
          <w:szCs w:val="22"/>
        </w:rPr>
        <w:t>mb</w:t>
      </w:r>
      <w:proofErr w:type="spellEnd"/>
      <w:r w:rsidR="001212A3" w:rsidRPr="002B1074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</w:rPr>
        <w:footnoteReference w:id="6"/>
      </w:r>
      <w:r w:rsidR="001212A3" w:rsidRPr="001C1F03">
        <w:rPr>
          <w:rFonts w:ascii="Times New Roman" w:hAnsi="Times New Roman" w:cs="Times New Roman"/>
          <w:sz w:val="22"/>
          <w:szCs w:val="22"/>
        </w:rPr>
        <w:t xml:space="preserve">. </w:t>
      </w:r>
      <w:r w:rsidRPr="0023236A">
        <w:rPr>
          <w:rFonts w:ascii="Times New Roman" w:hAnsi="Times New Roman" w:cs="Times New Roman"/>
          <w:sz w:val="22"/>
          <w:szCs w:val="22"/>
        </w:rPr>
        <w:t xml:space="preserve">Dla zwiększenia skuteczności działań termomodernizacyjnych </w:t>
      </w:r>
      <w:r w:rsidR="009857ED" w:rsidRPr="0023236A">
        <w:rPr>
          <w:rFonts w:ascii="Times New Roman" w:hAnsi="Times New Roman" w:cs="Times New Roman"/>
          <w:sz w:val="22"/>
          <w:szCs w:val="22"/>
        </w:rPr>
        <w:t xml:space="preserve"> </w:t>
      </w:r>
      <w:r w:rsidRPr="0023236A">
        <w:rPr>
          <w:rFonts w:ascii="Times New Roman" w:hAnsi="Times New Roman" w:cs="Times New Roman"/>
          <w:sz w:val="22"/>
          <w:szCs w:val="22"/>
        </w:rPr>
        <w:t>z</w:t>
      </w:r>
      <w:r w:rsidR="009857ED" w:rsidRPr="0023236A">
        <w:rPr>
          <w:rFonts w:ascii="Times New Roman" w:hAnsi="Times New Roman" w:cs="Times New Roman"/>
          <w:sz w:val="22"/>
          <w:szCs w:val="22"/>
        </w:rPr>
        <w:t xml:space="preserve">akłada się </w:t>
      </w:r>
      <w:r w:rsidR="00F53CA9" w:rsidRPr="0023236A">
        <w:rPr>
          <w:rFonts w:ascii="Times New Roman" w:hAnsi="Times New Roman" w:cs="Times New Roman"/>
          <w:sz w:val="22"/>
          <w:szCs w:val="22"/>
        </w:rPr>
        <w:t xml:space="preserve"> likwidacj</w:t>
      </w:r>
      <w:r w:rsidR="009857ED" w:rsidRPr="0023236A">
        <w:rPr>
          <w:rFonts w:ascii="Times New Roman" w:hAnsi="Times New Roman" w:cs="Times New Roman"/>
          <w:sz w:val="22"/>
          <w:szCs w:val="22"/>
        </w:rPr>
        <w:t>ę</w:t>
      </w:r>
      <w:r w:rsidR="00F53CA9" w:rsidRPr="0023236A">
        <w:rPr>
          <w:rFonts w:ascii="Times New Roman" w:hAnsi="Times New Roman" w:cs="Times New Roman"/>
          <w:sz w:val="22"/>
          <w:szCs w:val="22"/>
        </w:rPr>
        <w:t xml:space="preserve"> istniejącego rozwiązania pasa nadrynnowego</w:t>
      </w:r>
      <w:r w:rsidR="009857ED" w:rsidRPr="0023236A">
        <w:rPr>
          <w:rFonts w:ascii="Times New Roman" w:hAnsi="Times New Roman" w:cs="Times New Roman"/>
          <w:sz w:val="22"/>
          <w:szCs w:val="22"/>
        </w:rPr>
        <w:t xml:space="preserve"> poprzez „</w:t>
      </w:r>
      <w:r w:rsidR="00F53CA9" w:rsidRPr="0023236A">
        <w:rPr>
          <w:rFonts w:ascii="Times New Roman" w:hAnsi="Times New Roman" w:cs="Times New Roman"/>
          <w:sz w:val="22"/>
          <w:szCs w:val="22"/>
        </w:rPr>
        <w:t xml:space="preserve">przedłużenie </w:t>
      </w:r>
      <w:r w:rsidR="00F53CA9" w:rsidRPr="001C1F03">
        <w:rPr>
          <w:rFonts w:ascii="Times New Roman" w:hAnsi="Times New Roman" w:cs="Times New Roman"/>
          <w:sz w:val="22"/>
          <w:szCs w:val="22"/>
        </w:rPr>
        <w:t>połaci dachowej</w:t>
      </w:r>
      <w:r w:rsidR="009857ED" w:rsidRPr="001C1F03">
        <w:rPr>
          <w:rFonts w:ascii="Times New Roman" w:hAnsi="Times New Roman" w:cs="Times New Roman"/>
          <w:sz w:val="22"/>
          <w:szCs w:val="22"/>
        </w:rPr>
        <w:t>”</w:t>
      </w:r>
      <w:r w:rsidR="00FB7711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5F08DC" w:rsidRPr="001C1F03">
        <w:rPr>
          <w:rFonts w:ascii="Times New Roman" w:hAnsi="Times New Roman" w:cs="Times New Roman"/>
          <w:sz w:val="22"/>
          <w:szCs w:val="22"/>
        </w:rPr>
        <w:t>-</w:t>
      </w:r>
      <w:r w:rsidR="00FB7711" w:rsidRPr="001C1F03">
        <w:rPr>
          <w:rFonts w:ascii="Times New Roman" w:hAnsi="Times New Roman" w:cs="Times New Roman"/>
          <w:sz w:val="22"/>
          <w:szCs w:val="22"/>
        </w:rPr>
        <w:t xml:space="preserve"> utworzenie obrzeża</w:t>
      </w:r>
      <w:r w:rsidR="005F08DC" w:rsidRPr="001C1F03">
        <w:rPr>
          <w:rFonts w:ascii="Times New Roman" w:hAnsi="Times New Roman" w:cs="Times New Roman"/>
          <w:sz w:val="22"/>
          <w:szCs w:val="22"/>
        </w:rPr>
        <w:t xml:space="preserve"> na bazie istniejącego pasa nadrynnowego -na gzymsie żelbetowym </w:t>
      </w:r>
      <w:r w:rsidR="00FB7711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F53CA9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Pr="001C1F03">
        <w:rPr>
          <w:rFonts w:ascii="Times New Roman" w:hAnsi="Times New Roman" w:cs="Times New Roman"/>
          <w:sz w:val="22"/>
          <w:szCs w:val="22"/>
        </w:rPr>
        <w:t>(załącznik graficzny</w:t>
      </w:r>
      <w:r w:rsidR="000459AD">
        <w:rPr>
          <w:rFonts w:ascii="Times New Roman" w:hAnsi="Times New Roman" w:cs="Times New Roman"/>
          <w:sz w:val="22"/>
          <w:szCs w:val="22"/>
        </w:rPr>
        <w:t>- wyciąg z dokumentacji pierwotnej budynku</w:t>
      </w:r>
      <w:r w:rsidRPr="001C1F03">
        <w:rPr>
          <w:rFonts w:ascii="Times New Roman" w:hAnsi="Times New Roman" w:cs="Times New Roman"/>
          <w:sz w:val="22"/>
          <w:szCs w:val="22"/>
        </w:rPr>
        <w:t>)</w:t>
      </w:r>
      <w:r w:rsidR="000A2A4F" w:rsidRPr="001C1F03">
        <w:rPr>
          <w:rFonts w:ascii="Times New Roman" w:hAnsi="Times New Roman" w:cs="Times New Roman"/>
          <w:sz w:val="22"/>
          <w:szCs w:val="22"/>
        </w:rPr>
        <w:t xml:space="preserve">. </w:t>
      </w:r>
      <w:r w:rsidR="005F08DC" w:rsidRPr="001C1F03">
        <w:rPr>
          <w:rFonts w:ascii="Times New Roman" w:hAnsi="Times New Roman" w:cs="Times New Roman"/>
          <w:sz w:val="22"/>
          <w:szCs w:val="22"/>
        </w:rPr>
        <w:t xml:space="preserve">Wykończenie powstałego obrzeża  -blacha stalowa </w:t>
      </w:r>
      <w:proofErr w:type="spellStart"/>
      <w:r w:rsidR="005F08DC" w:rsidRPr="001C1F03">
        <w:rPr>
          <w:rFonts w:ascii="Times New Roman" w:hAnsi="Times New Roman" w:cs="Times New Roman"/>
          <w:sz w:val="22"/>
          <w:szCs w:val="22"/>
        </w:rPr>
        <w:t>ocynk</w:t>
      </w:r>
      <w:proofErr w:type="spellEnd"/>
      <w:r w:rsidR="005F08DC" w:rsidRPr="001C1F03">
        <w:rPr>
          <w:rFonts w:ascii="Times New Roman" w:hAnsi="Times New Roman" w:cs="Times New Roman"/>
          <w:sz w:val="22"/>
          <w:szCs w:val="22"/>
        </w:rPr>
        <w:t xml:space="preserve"> gr. 0,55mm, kolor ciemny brąz</w:t>
      </w:r>
      <w:r w:rsidR="00FE64EF" w:rsidRPr="001C1F03">
        <w:rPr>
          <w:rFonts w:ascii="Times New Roman" w:hAnsi="Times New Roman" w:cs="Times New Roman"/>
          <w:sz w:val="22"/>
          <w:szCs w:val="22"/>
        </w:rPr>
        <w:t>,</w:t>
      </w:r>
    </w:p>
    <w:p w14:paraId="0FD4CCFD" w14:textId="341D09B0" w:rsidR="00FE64EF" w:rsidRPr="001C1F03" w:rsidRDefault="00FB7711" w:rsidP="00FE64EF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1F03">
        <w:rPr>
          <w:rFonts w:ascii="Times New Roman" w:hAnsi="Times New Roman" w:cs="Times New Roman"/>
          <w:sz w:val="22"/>
          <w:szCs w:val="22"/>
        </w:rPr>
        <w:t xml:space="preserve">gzymsy ścian szczytowych </w:t>
      </w:r>
      <w:r w:rsidRPr="001C1F03">
        <w:rPr>
          <w:rFonts w:ascii="Times New Roman" w:hAnsi="Times New Roman" w:cs="Times New Roman"/>
          <w:color w:val="4472C4" w:themeColor="accent1"/>
          <w:sz w:val="22"/>
          <w:szCs w:val="22"/>
          <w:vertAlign w:val="superscript"/>
        </w:rPr>
        <w:t xml:space="preserve"> </w:t>
      </w:r>
      <w:r w:rsidRPr="001C1F03">
        <w:rPr>
          <w:rFonts w:ascii="Times New Roman" w:hAnsi="Times New Roman" w:cs="Times New Roman"/>
          <w:sz w:val="22"/>
          <w:szCs w:val="22"/>
        </w:rPr>
        <w:t>oraz „połączenie” z halą warsztatow</w:t>
      </w:r>
      <w:r w:rsidR="001212A3" w:rsidRPr="001C1F03">
        <w:rPr>
          <w:rFonts w:ascii="Times New Roman" w:hAnsi="Times New Roman" w:cs="Times New Roman"/>
          <w:sz w:val="22"/>
          <w:szCs w:val="22"/>
        </w:rPr>
        <w:t>ą</w:t>
      </w:r>
      <w:r w:rsidR="001C1F03" w:rsidRPr="002B1074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</w:rPr>
        <w:footnoteReference w:id="7"/>
      </w:r>
      <w:r w:rsidR="001212A3" w:rsidRPr="002B107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1C1F03" w:rsidRPr="001C1F03">
        <w:rPr>
          <w:rFonts w:ascii="Times New Roman" w:hAnsi="Times New Roman" w:cs="Times New Roman"/>
          <w:sz w:val="22"/>
          <w:szCs w:val="22"/>
        </w:rPr>
        <w:t>–</w:t>
      </w:r>
      <w:r w:rsidR="001212A3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1C1F03" w:rsidRPr="001C1F03">
        <w:rPr>
          <w:rFonts w:ascii="Times New Roman" w:hAnsi="Times New Roman" w:cs="Times New Roman"/>
          <w:sz w:val="22"/>
          <w:szCs w:val="22"/>
        </w:rPr>
        <w:t>80,0</w:t>
      </w:r>
      <w:r w:rsidR="001212A3" w:rsidRPr="001C1F03">
        <w:rPr>
          <w:rFonts w:ascii="Times New Roman" w:hAnsi="Times New Roman" w:cs="Times New Roman"/>
          <w:sz w:val="22"/>
          <w:szCs w:val="22"/>
        </w:rPr>
        <w:t>m</w:t>
      </w:r>
      <w:r w:rsidR="001212A3" w:rsidRPr="001C1F0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FE64EF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BF5612" w:rsidRPr="001C1F03">
        <w:rPr>
          <w:rFonts w:ascii="Times New Roman" w:hAnsi="Times New Roman" w:cs="Times New Roman"/>
          <w:sz w:val="22"/>
          <w:szCs w:val="22"/>
        </w:rPr>
        <w:t xml:space="preserve"> </w:t>
      </w:r>
      <w:r w:rsidR="00FE64EF" w:rsidRPr="001C1F03">
        <w:rPr>
          <w:rFonts w:ascii="Times New Roman" w:hAnsi="Times New Roman" w:cs="Times New Roman"/>
          <w:sz w:val="22"/>
          <w:szCs w:val="22"/>
        </w:rPr>
        <w:t>wykonać z blachy stalowej ocynkowanej gr.  min.0,55 mm, kolor ciemny brąz.</w:t>
      </w:r>
    </w:p>
    <w:p w14:paraId="15F4B0B7" w14:textId="5DF5BEA6" w:rsidR="00400761" w:rsidRPr="00400761" w:rsidRDefault="005F08DC" w:rsidP="005F08DC">
      <w:pPr>
        <w:pStyle w:val="Akapitzlist"/>
        <w:widowControl w:val="0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 w:rsidRPr="001C1F03">
        <w:rPr>
          <w:rFonts w:ascii="Times New Roman" w:hAnsi="Times New Roman" w:cs="Times New Roman"/>
          <w:u w:val="single"/>
        </w:rPr>
        <w:t>elementy wentylacyjne</w:t>
      </w:r>
      <w:r w:rsidRPr="001C1F03">
        <w:rPr>
          <w:rFonts w:ascii="Times New Roman" w:hAnsi="Times New Roman" w:cs="Times New Roman"/>
        </w:rPr>
        <w:t xml:space="preserve"> znajdujące się na stropodachu: wywiewki kanalizacyjne </w:t>
      </w:r>
      <w:r w:rsidR="00BF57E7">
        <w:rPr>
          <w:rFonts w:ascii="Times New Roman" w:hAnsi="Times New Roman" w:cs="Times New Roman"/>
        </w:rPr>
        <w:t>(szt.5)</w:t>
      </w:r>
      <w:r w:rsidRPr="001C1F03">
        <w:rPr>
          <w:rFonts w:ascii="Times New Roman" w:hAnsi="Times New Roman" w:cs="Times New Roman"/>
        </w:rPr>
        <w:t xml:space="preserve"> zdemontować i wymienić na nowe, wentylatory z podstawą </w:t>
      </w:r>
      <w:r w:rsidR="00400761">
        <w:rPr>
          <w:rFonts w:ascii="Times New Roman" w:hAnsi="Times New Roman" w:cs="Times New Roman"/>
        </w:rPr>
        <w:t xml:space="preserve">oraz kominy wentylacyjne murowane pozostają bez zmian, </w:t>
      </w:r>
    </w:p>
    <w:p w14:paraId="44D2CDD1" w14:textId="379FCBD5" w:rsidR="000459AD" w:rsidRPr="000459AD" w:rsidRDefault="000459AD" w:rsidP="000459AD">
      <w:pPr>
        <w:pStyle w:val="Akapitzlist"/>
        <w:widowControl w:val="0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0459AD">
        <w:rPr>
          <w:rFonts w:ascii="Times New Roman" w:hAnsi="Times New Roman" w:cs="Times New Roman"/>
          <w:u w:val="single"/>
        </w:rPr>
        <w:t>demontaż instalacji odgromowej, wykonanie nowej</w:t>
      </w:r>
      <w:r w:rsidR="000A2A4F" w:rsidRPr="000459AD">
        <w:rPr>
          <w:rFonts w:ascii="Times New Roman" w:hAnsi="Times New Roman" w:cs="Times New Roman"/>
          <w:u w:val="single"/>
        </w:rPr>
        <w:t xml:space="preserve"> </w:t>
      </w:r>
      <w:r w:rsidR="005F08DC" w:rsidRPr="000459AD">
        <w:rPr>
          <w:rFonts w:ascii="Times New Roman" w:hAnsi="Times New Roman" w:cs="Times New Roman"/>
          <w:u w:val="single"/>
        </w:rPr>
        <w:t xml:space="preserve"> instalacj</w:t>
      </w:r>
      <w:r w:rsidRPr="000459AD">
        <w:rPr>
          <w:rFonts w:ascii="Times New Roman" w:hAnsi="Times New Roman" w:cs="Times New Roman"/>
          <w:u w:val="single"/>
        </w:rPr>
        <w:t>i</w:t>
      </w:r>
      <w:r w:rsidRPr="000459AD">
        <w:rPr>
          <w:rFonts w:ascii="Times New Roman" w:hAnsi="Times New Roman" w:cs="Times New Roman"/>
        </w:rPr>
        <w:t>.</w:t>
      </w:r>
      <w:r w:rsidR="005F08DC" w:rsidRPr="000459AD">
        <w:rPr>
          <w:rFonts w:ascii="Times New Roman" w:hAnsi="Times New Roman" w:cs="Times New Roman"/>
        </w:rPr>
        <w:t xml:space="preserve"> </w:t>
      </w:r>
      <w:r w:rsidRPr="000459AD">
        <w:rPr>
          <w:rFonts w:ascii="Times New Roman" w:hAnsi="Times New Roman" w:cs="Times New Roman"/>
          <w:noProof/>
        </w:rPr>
        <w:t xml:space="preserve">Zakres: demontaż wraz wykonaniem nowej instalacji odgromowej dostosowanej </w:t>
      </w:r>
      <w:r w:rsidRPr="000459AD">
        <w:rPr>
          <w:rFonts w:ascii="Times New Roman" w:hAnsi="Times New Roman" w:cs="Times New Roman"/>
        </w:rPr>
        <w:t>do obowiązujących przepisów. Przed rozpoczęciem robót wykonać badanie skuteczności uziomów istniejących</w:t>
      </w:r>
      <w:r>
        <w:rPr>
          <w:rFonts w:ascii="Times New Roman" w:hAnsi="Times New Roman" w:cs="Times New Roman"/>
        </w:rPr>
        <w:t xml:space="preserve"> (protokół z badania należy dołączyć do akt)</w:t>
      </w:r>
      <w:r w:rsidR="00BF57E7">
        <w:rPr>
          <w:rFonts w:ascii="Times New Roman" w:hAnsi="Times New Roman" w:cs="Times New Roman"/>
        </w:rPr>
        <w:t>.</w:t>
      </w:r>
    </w:p>
    <w:p w14:paraId="662EB672" w14:textId="0839ACB6" w:rsidR="000459AD" w:rsidRDefault="000459AD" w:rsidP="000459AD">
      <w:pPr>
        <w:pStyle w:val="Akapitzlist"/>
        <w:spacing w:after="0"/>
        <w:ind w:right="-1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</w:t>
      </w:r>
      <w:r w:rsidRPr="000A2A4F">
        <w:rPr>
          <w:rFonts w:ascii="Times New Roman" w:eastAsia="Calibri" w:hAnsi="Times New Roman" w:cs="Times New Roman"/>
          <w:bCs/>
        </w:rPr>
        <w:t xml:space="preserve">ową </w:t>
      </w:r>
      <w:r>
        <w:rPr>
          <w:rFonts w:ascii="Times New Roman" w:eastAsia="Calibri" w:hAnsi="Times New Roman" w:cs="Times New Roman"/>
          <w:bCs/>
        </w:rPr>
        <w:t>instalację wykonać z</w:t>
      </w:r>
      <w:r w:rsidRPr="000A2A4F">
        <w:rPr>
          <w:rFonts w:ascii="Times New Roman" w:eastAsia="Calibri" w:hAnsi="Times New Roman" w:cs="Times New Roman"/>
          <w:bCs/>
        </w:rPr>
        <w:t xml:space="preserve"> zachowaniem układu istniejącego</w:t>
      </w:r>
      <w:r>
        <w:rPr>
          <w:rFonts w:ascii="Times New Roman" w:eastAsia="Calibri" w:hAnsi="Times New Roman" w:cs="Times New Roman"/>
          <w:bCs/>
        </w:rPr>
        <w:t>.</w:t>
      </w:r>
      <w:r w:rsidRPr="000A2A4F">
        <w:rPr>
          <w:rFonts w:ascii="Times New Roman" w:eastAsia="Calibri" w:hAnsi="Times New Roman" w:cs="Times New Roman"/>
          <w:bCs/>
        </w:rPr>
        <w:t xml:space="preserve"> Siatkę zwodów poziomych dachu wykonać z drutu stalowego</w:t>
      </w:r>
      <w:r>
        <w:rPr>
          <w:rFonts w:ascii="Times New Roman" w:eastAsia="Calibri" w:hAnsi="Times New Roman" w:cs="Times New Roman"/>
          <w:bCs/>
        </w:rPr>
        <w:t>, m</w:t>
      </w:r>
      <w:r w:rsidRPr="000A2A4F">
        <w:rPr>
          <w:rFonts w:ascii="Times New Roman" w:eastAsia="Calibri" w:hAnsi="Times New Roman" w:cs="Times New Roman"/>
          <w:bCs/>
        </w:rPr>
        <w:t>ontowaną na uchwytach systemowych do dachów z pokryciem papą.  Elementy metalowe instalacji wentylacji chronić zwodami pionowymi systemowymi na podstawach betonowych.  Przewody odprowadzające wykonać w rurkach ochronnych pod warstwą ocieplenia. Złącza kontrolne umieścić w studzienkach kontrolnych</w:t>
      </w:r>
      <w:r>
        <w:rPr>
          <w:rFonts w:ascii="Times New Roman" w:eastAsia="Calibri" w:hAnsi="Times New Roman" w:cs="Times New Roman"/>
          <w:bCs/>
        </w:rPr>
        <w:t xml:space="preserve">. </w:t>
      </w:r>
      <w:r w:rsidRPr="000A2A4F">
        <w:rPr>
          <w:rFonts w:ascii="Times New Roman" w:eastAsia="Calibri" w:hAnsi="Times New Roman" w:cs="Times New Roman"/>
          <w:bCs/>
        </w:rPr>
        <w:t xml:space="preserve">Połączenia istniejącego uziomu z przewodami odprowadzającymi wykonać przy pomocy systemowych złącz kontrolnych. </w:t>
      </w:r>
      <w:r>
        <w:rPr>
          <w:rFonts w:ascii="Times New Roman" w:eastAsia="Calibri" w:hAnsi="Times New Roman" w:cs="Times New Roman"/>
          <w:bCs/>
        </w:rPr>
        <w:t>Przy realizacji  uwzględnić instalację uziemiającą instalacji fotowoltaicznej.</w:t>
      </w:r>
    </w:p>
    <w:p w14:paraId="291A265B" w14:textId="77777777" w:rsidR="000459AD" w:rsidRPr="000A2A4F" w:rsidRDefault="000459AD" w:rsidP="000459AD">
      <w:pPr>
        <w:pStyle w:val="Akapitzlist"/>
        <w:spacing w:after="0"/>
        <w:ind w:right="-1"/>
        <w:jc w:val="both"/>
        <w:rPr>
          <w:rFonts w:ascii="Times New Roman" w:eastAsia="Calibri" w:hAnsi="Times New Roman" w:cs="Times New Roman"/>
          <w:bCs/>
        </w:rPr>
      </w:pPr>
      <w:r w:rsidRPr="000A2A4F">
        <w:rPr>
          <w:rFonts w:ascii="Times New Roman" w:eastAsia="Calibri" w:hAnsi="Times New Roman" w:cs="Times New Roman"/>
          <w:bCs/>
        </w:rPr>
        <w:t xml:space="preserve">Po wykonaniu instalacji odgromowej należy dokonać pomiarów rezystancji uziomu. </w:t>
      </w:r>
    </w:p>
    <w:p w14:paraId="4E036444" w14:textId="77777777" w:rsidR="00DF4F40" w:rsidRPr="00DF4F40" w:rsidRDefault="00DF4F40" w:rsidP="00DF4F40">
      <w:pPr>
        <w:pStyle w:val="Akapitzlist"/>
        <w:widowControl w:val="0"/>
        <w:spacing w:after="0"/>
        <w:contextualSpacing w:val="0"/>
        <w:jc w:val="both"/>
        <w:rPr>
          <w:rFonts w:ascii="Times New Roman" w:hAnsi="Times New Roman" w:cs="Times New Roman"/>
        </w:rPr>
      </w:pPr>
    </w:p>
    <w:p w14:paraId="03284B80" w14:textId="27A3767E" w:rsidR="0023236A" w:rsidRDefault="00BF5612" w:rsidP="0023236A">
      <w:pPr>
        <w:pStyle w:val="Teksttreci0"/>
        <w:shd w:val="clear" w:color="auto" w:fill="auto"/>
        <w:spacing w:line="276" w:lineRule="auto"/>
        <w:ind w:left="851" w:hanging="85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Uwaga: </w:t>
      </w:r>
      <w:r w:rsidR="0023236A"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</w:t>
      </w:r>
      <w:r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części stropodachu istnieje instalacja </w:t>
      </w:r>
      <w:r w:rsidR="0023236A"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fotowoltaiczna, która zostanie zdemontowana – przez Zamawiającego - na czasookres realizacji robót termomodernizacyjnych  niezbędny  dla tej części, co Wykonawca winien uwzględnić w organizacji robót.</w:t>
      </w:r>
      <w:r w:rsidR="0071385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Po wykonaniu prac dociepleniowych instalacja fotowoltaiczna ponownie zostanie zamontowana w sposób dotychczasowy. </w:t>
      </w:r>
    </w:p>
    <w:p w14:paraId="544EE737" w14:textId="77777777" w:rsidR="0023236A" w:rsidRPr="0023236A" w:rsidRDefault="0023236A" w:rsidP="0023236A">
      <w:pPr>
        <w:pStyle w:val="Teksttreci0"/>
        <w:shd w:val="clear" w:color="auto" w:fill="auto"/>
        <w:spacing w:line="276" w:lineRule="auto"/>
        <w:ind w:left="851" w:hanging="85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A168D51" w14:textId="1E382329" w:rsidR="0023236A" w:rsidRPr="0023236A" w:rsidRDefault="0023236A" w:rsidP="0023236A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29AF12" w14:textId="4D091E9B" w:rsidR="00F12A06" w:rsidRDefault="00F12A06" w:rsidP="003D35E5">
      <w:pPr>
        <w:pStyle w:val="Nagwek21"/>
        <w:keepNext/>
        <w:keepLines/>
        <w:numPr>
          <w:ilvl w:val="2"/>
          <w:numId w:val="16"/>
        </w:numPr>
        <w:shd w:val="clear" w:color="auto" w:fill="auto"/>
        <w:tabs>
          <w:tab w:val="left" w:pos="1433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7" w:name="bookmark47"/>
      <w:bookmarkStart w:id="28" w:name="bookmark46"/>
      <w:r w:rsidRPr="0023236A">
        <w:rPr>
          <w:rFonts w:ascii="Times New Roman" w:hAnsi="Times New Roman" w:cs="Times New Roman"/>
          <w:sz w:val="22"/>
          <w:szCs w:val="22"/>
          <w:highlight w:val="lightGray"/>
        </w:rPr>
        <w:t>WYMIANA STOLARKI OKIENNEJ</w:t>
      </w:r>
      <w:bookmarkEnd w:id="27"/>
      <w:bookmarkEnd w:id="28"/>
      <w:r w:rsidR="001429AE" w:rsidRPr="0023236A">
        <w:rPr>
          <w:rFonts w:ascii="Times New Roman" w:hAnsi="Times New Roman" w:cs="Times New Roman"/>
          <w:sz w:val="22"/>
          <w:szCs w:val="22"/>
          <w:highlight w:val="lightGray"/>
        </w:rPr>
        <w:t xml:space="preserve"> ORAZ SLUSARKI DRZWIOWEJ.</w:t>
      </w:r>
    </w:p>
    <w:p w14:paraId="71E7FFEA" w14:textId="2D40B7C7" w:rsidR="0023236A" w:rsidRDefault="0023236A" w:rsidP="0023236A">
      <w:pPr>
        <w:pStyle w:val="Nagwek21"/>
        <w:keepNext/>
        <w:keepLines/>
        <w:shd w:val="clear" w:color="auto" w:fill="auto"/>
        <w:tabs>
          <w:tab w:val="left" w:pos="1433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14:paraId="663220E9" w14:textId="77777777" w:rsidR="00840A75" w:rsidRPr="005F08DC" w:rsidRDefault="00840A75" w:rsidP="005F08DC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F08DC">
        <w:rPr>
          <w:rFonts w:ascii="Times New Roman" w:hAnsi="Times New Roman" w:cs="Times New Roman"/>
          <w:sz w:val="22"/>
          <w:szCs w:val="22"/>
          <w:u w:val="single"/>
        </w:rPr>
        <w:t>Zakres działania, wymagania techniczne:</w:t>
      </w:r>
    </w:p>
    <w:p w14:paraId="1926F41D" w14:textId="77777777" w:rsidR="00BB4FF3" w:rsidRDefault="00176B23" w:rsidP="00BB4FF3">
      <w:pPr>
        <w:pStyle w:val="Tekstpodstawowy"/>
        <w:widowControl w:val="0"/>
        <w:spacing w:after="0" w:line="276" w:lineRule="auto"/>
        <w:ind w:left="720" w:hanging="720"/>
        <w:jc w:val="both"/>
        <w:rPr>
          <w:sz w:val="22"/>
          <w:szCs w:val="22"/>
        </w:rPr>
      </w:pPr>
      <w:r w:rsidRPr="00BB4FF3">
        <w:rPr>
          <w:b/>
          <w:bCs/>
          <w:sz w:val="22"/>
          <w:szCs w:val="22"/>
          <w:u w:val="single"/>
        </w:rPr>
        <w:lastRenderedPageBreak/>
        <w:t xml:space="preserve">2.1.3.1 </w:t>
      </w:r>
      <w:r w:rsidR="0023236A" w:rsidRPr="00BB4FF3">
        <w:rPr>
          <w:b/>
          <w:bCs/>
          <w:sz w:val="22"/>
          <w:szCs w:val="22"/>
          <w:u w:val="single"/>
        </w:rPr>
        <w:t>s</w:t>
      </w:r>
      <w:r w:rsidR="00FF0355" w:rsidRPr="00BB4FF3">
        <w:rPr>
          <w:b/>
          <w:bCs/>
          <w:sz w:val="22"/>
          <w:szCs w:val="22"/>
          <w:u w:val="single"/>
        </w:rPr>
        <w:t>tolarka okienna</w:t>
      </w:r>
      <w:r w:rsidR="00FF0355" w:rsidRPr="00BB4FF3">
        <w:rPr>
          <w:sz w:val="22"/>
          <w:szCs w:val="22"/>
        </w:rPr>
        <w:t xml:space="preserve"> - powierzchnia wymiany</w:t>
      </w:r>
      <w:r w:rsidR="001C1F03" w:rsidRPr="00BB4FF3">
        <w:rPr>
          <w:rStyle w:val="Odwoanieprzypisudolnego"/>
          <w:b/>
          <w:bCs/>
          <w:color w:val="FF0000"/>
          <w:sz w:val="22"/>
          <w:szCs w:val="22"/>
        </w:rPr>
        <w:footnoteReference w:id="8"/>
      </w:r>
      <w:r w:rsidR="001C1F03" w:rsidRPr="00BB4FF3">
        <w:rPr>
          <w:color w:val="FF0000"/>
          <w:sz w:val="22"/>
          <w:szCs w:val="22"/>
        </w:rPr>
        <w:t xml:space="preserve"> </w:t>
      </w:r>
      <w:r w:rsidR="001C1F03" w:rsidRPr="00BB4FF3">
        <w:rPr>
          <w:sz w:val="22"/>
          <w:szCs w:val="22"/>
        </w:rPr>
        <w:t>-</w:t>
      </w:r>
      <w:r w:rsidR="00FF0355" w:rsidRPr="00BB4FF3">
        <w:rPr>
          <w:sz w:val="22"/>
          <w:szCs w:val="22"/>
        </w:rPr>
        <w:t xml:space="preserve"> 165,0</w:t>
      </w:r>
      <w:r w:rsidRPr="00BB4FF3">
        <w:rPr>
          <w:sz w:val="22"/>
          <w:szCs w:val="22"/>
        </w:rPr>
        <w:t>1</w:t>
      </w:r>
      <w:r w:rsidR="00FF0355" w:rsidRPr="00BB4FF3">
        <w:rPr>
          <w:sz w:val="22"/>
          <w:szCs w:val="22"/>
        </w:rPr>
        <w:t>m</w:t>
      </w:r>
      <w:r w:rsidR="00FF0355" w:rsidRPr="00BB4FF3">
        <w:rPr>
          <w:sz w:val="22"/>
          <w:szCs w:val="22"/>
          <w:vertAlign w:val="superscript"/>
        </w:rPr>
        <w:t>2</w:t>
      </w:r>
      <w:r w:rsidR="00BB4FF3">
        <w:rPr>
          <w:sz w:val="22"/>
          <w:szCs w:val="22"/>
        </w:rPr>
        <w:t>.</w:t>
      </w:r>
    </w:p>
    <w:p w14:paraId="74A78D8C" w14:textId="2D0E76D4" w:rsidR="00BB4FF3" w:rsidRPr="00BB4FF3" w:rsidRDefault="00BB4FF3" w:rsidP="00BB4FF3">
      <w:pPr>
        <w:pStyle w:val="Tekstpodstawowy"/>
        <w:widowControl w:val="0"/>
        <w:numPr>
          <w:ilvl w:val="0"/>
          <w:numId w:val="23"/>
        </w:numPr>
        <w:spacing w:after="0" w:line="276" w:lineRule="auto"/>
        <w:jc w:val="both"/>
        <w:rPr>
          <w:rFonts w:eastAsia="TimesNewRoman"/>
          <w:sz w:val="22"/>
          <w:szCs w:val="22"/>
        </w:rPr>
      </w:pPr>
      <w:r w:rsidRPr="00BB4FF3">
        <w:rPr>
          <w:sz w:val="22"/>
          <w:szCs w:val="22"/>
        </w:rPr>
        <w:t>wymianę przeprowadzić z zachowaniem wielkości otworu istniejącego</w:t>
      </w:r>
      <w:r>
        <w:rPr>
          <w:sz w:val="22"/>
          <w:szCs w:val="22"/>
        </w:rPr>
        <w:t xml:space="preserve"> </w:t>
      </w:r>
      <w:r w:rsidRPr="001C1F03">
        <w:rPr>
          <w:sz w:val="22"/>
          <w:szCs w:val="22"/>
        </w:rPr>
        <w:t>(załącznik graficzny</w:t>
      </w:r>
      <w:r>
        <w:rPr>
          <w:sz w:val="22"/>
          <w:szCs w:val="22"/>
        </w:rPr>
        <w:t>- wyciąg z dokumentacji pierwotnej budynku</w:t>
      </w:r>
      <w:r w:rsidRPr="001C1F03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</w:p>
    <w:p w14:paraId="01B7C27B" w14:textId="2CB1A8B1" w:rsidR="00BB4FF3" w:rsidRPr="00BB4FF3" w:rsidRDefault="00BB4FF3" w:rsidP="00BB4FF3">
      <w:pPr>
        <w:pStyle w:val="Tekstpodstawowy"/>
        <w:widowControl w:val="0"/>
        <w:numPr>
          <w:ilvl w:val="0"/>
          <w:numId w:val="23"/>
        </w:numPr>
        <w:spacing w:after="0" w:line="276" w:lineRule="auto"/>
        <w:jc w:val="both"/>
        <w:rPr>
          <w:rFonts w:eastAsia="TimesNewRoman"/>
          <w:sz w:val="22"/>
          <w:szCs w:val="22"/>
        </w:rPr>
      </w:pPr>
      <w:r>
        <w:rPr>
          <w:sz w:val="22"/>
          <w:szCs w:val="22"/>
          <w:u w:val="single"/>
        </w:rPr>
        <w:t>w</w:t>
      </w:r>
      <w:r w:rsidR="00176B23" w:rsidRPr="00BB4FF3">
        <w:rPr>
          <w:sz w:val="22"/>
          <w:szCs w:val="22"/>
          <w:u w:val="single"/>
        </w:rPr>
        <w:t>ymagania techniczne:</w:t>
      </w:r>
      <w:r w:rsidR="00176B23" w:rsidRPr="00BB4FF3">
        <w:rPr>
          <w:sz w:val="22"/>
          <w:szCs w:val="22"/>
        </w:rPr>
        <w:t xml:space="preserve"> okna PCV 5-6 komorowe w kolorze białym, </w:t>
      </w:r>
      <w:r w:rsidR="00762C8F">
        <w:rPr>
          <w:sz w:val="22"/>
          <w:szCs w:val="22"/>
        </w:rPr>
        <w:t>okna 3-kwaterowe</w:t>
      </w:r>
      <w:r w:rsidR="00762C8F" w:rsidRPr="00BB4FF3">
        <w:rPr>
          <w:sz w:val="22"/>
          <w:szCs w:val="22"/>
        </w:rPr>
        <w:t xml:space="preserve"> </w:t>
      </w:r>
      <w:r w:rsidR="00176B23" w:rsidRPr="00BB4FF3">
        <w:rPr>
          <w:sz w:val="22"/>
          <w:szCs w:val="22"/>
        </w:rPr>
        <w:t>z  zamontowanymi nawiewnikami, otwierane do wewnątrz pomieszczeń</w:t>
      </w:r>
      <w:r w:rsidR="00762C8F">
        <w:rPr>
          <w:sz w:val="22"/>
          <w:szCs w:val="22"/>
        </w:rPr>
        <w:t xml:space="preserve">, 1 kwatera </w:t>
      </w:r>
      <w:r w:rsidR="00762C8F" w:rsidRPr="00BB4FF3">
        <w:rPr>
          <w:sz w:val="22"/>
          <w:szCs w:val="22"/>
        </w:rPr>
        <w:t>uchyln</w:t>
      </w:r>
      <w:r w:rsidR="00762C8F">
        <w:rPr>
          <w:sz w:val="22"/>
          <w:szCs w:val="22"/>
        </w:rPr>
        <w:t xml:space="preserve">a, </w:t>
      </w:r>
      <w:r w:rsidR="00176B23" w:rsidRPr="00BB4FF3">
        <w:rPr>
          <w:sz w:val="22"/>
          <w:szCs w:val="22"/>
        </w:rPr>
        <w:t>zabezpieczona blokadą</w:t>
      </w:r>
      <w:r w:rsidRPr="00BB4FF3">
        <w:rPr>
          <w:sz w:val="22"/>
          <w:szCs w:val="22"/>
        </w:rPr>
        <w:t>.</w:t>
      </w:r>
      <w:r w:rsidR="00176B23" w:rsidRPr="00BB4FF3">
        <w:rPr>
          <w:sz w:val="22"/>
          <w:szCs w:val="22"/>
        </w:rPr>
        <w:t xml:space="preserve"> Izolacyjność cieplna U= 0,9 W/m </w:t>
      </w:r>
      <w:r w:rsidR="00176B23" w:rsidRPr="00BB4FF3">
        <w:rPr>
          <w:sz w:val="22"/>
          <w:szCs w:val="22"/>
          <w:vertAlign w:val="superscript"/>
        </w:rPr>
        <w:t>2</w:t>
      </w:r>
      <w:r w:rsidR="00176B23" w:rsidRPr="00BB4FF3">
        <w:rPr>
          <w:sz w:val="22"/>
          <w:szCs w:val="22"/>
        </w:rPr>
        <w:t xml:space="preserve">K, akustyczna do 35 </w:t>
      </w:r>
      <w:proofErr w:type="spellStart"/>
      <w:r w:rsidR="00176B23" w:rsidRPr="00BB4FF3">
        <w:rPr>
          <w:sz w:val="22"/>
          <w:szCs w:val="22"/>
        </w:rPr>
        <w:t>dB</w:t>
      </w:r>
      <w:proofErr w:type="spellEnd"/>
      <w:r w:rsidR="00176B23" w:rsidRPr="00BB4FF3">
        <w:rPr>
          <w:sz w:val="22"/>
          <w:szCs w:val="22"/>
        </w:rPr>
        <w:t>.</w:t>
      </w:r>
    </w:p>
    <w:p w14:paraId="18CC0BA9" w14:textId="62CD86C3" w:rsidR="00176B23" w:rsidRPr="00BB4FF3" w:rsidRDefault="00176B23" w:rsidP="00BB4FF3">
      <w:pPr>
        <w:pStyle w:val="Tekstpodstawowy"/>
        <w:widowControl w:val="0"/>
        <w:numPr>
          <w:ilvl w:val="0"/>
          <w:numId w:val="23"/>
        </w:numPr>
        <w:spacing w:after="0" w:line="276" w:lineRule="auto"/>
        <w:jc w:val="both"/>
        <w:rPr>
          <w:rFonts w:eastAsia="TimesNewRoman"/>
          <w:sz w:val="22"/>
          <w:szCs w:val="22"/>
        </w:rPr>
      </w:pPr>
      <w:r w:rsidRPr="00BB4FF3">
        <w:rPr>
          <w:sz w:val="22"/>
          <w:szCs w:val="22"/>
        </w:rPr>
        <w:t xml:space="preserve"> </w:t>
      </w:r>
      <w:r w:rsidRPr="00BB4FF3">
        <w:rPr>
          <w:sz w:val="22"/>
          <w:szCs w:val="22"/>
          <w:u w:val="single"/>
        </w:rPr>
        <w:t>zakres prac  obejmuje :</w:t>
      </w:r>
    </w:p>
    <w:p w14:paraId="66E801E6" w14:textId="77777777" w:rsidR="00176B23" w:rsidRPr="00BB4FF3" w:rsidRDefault="00176B23" w:rsidP="005F08DC">
      <w:pPr>
        <w:pStyle w:val="Akapitzlist"/>
        <w:widowControl w:val="0"/>
        <w:numPr>
          <w:ilvl w:val="0"/>
          <w:numId w:val="34"/>
        </w:numPr>
        <w:spacing w:after="0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BB4FF3">
        <w:rPr>
          <w:rFonts w:ascii="Times New Roman" w:hAnsi="Times New Roman" w:cs="Times New Roman"/>
        </w:rPr>
        <w:t>roboty rozbiórkowe. Do wykonania rozbiórek może być użyty drobny sprzęt lub należy je prowadzić  ręcznie.  Wykucie ościeżnic z muru poprzedzić demontażem kwater okiennych, a następnie przeciąć mechanicznie ościeżnice. Nie należy dopuścić do uszkodzeń wewnętrznych podokienników (parapetów) wewnętrznych czy też ścian,</w:t>
      </w:r>
    </w:p>
    <w:p w14:paraId="6D9DB489" w14:textId="77777777" w:rsidR="00176B23" w:rsidRPr="005F08DC" w:rsidRDefault="00176B23" w:rsidP="005F08DC">
      <w:pPr>
        <w:pStyle w:val="Akapitzlist"/>
        <w:widowControl w:val="0"/>
        <w:numPr>
          <w:ilvl w:val="1"/>
          <w:numId w:val="35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materiały z rozbiórek należy gromadzić w kontenerze – gruz, stłuczka szklana, pozostałe kwatery okienne  i odpady na wyznaczonym składowisku na placu zaplecza budowy /utylizować na bieżąco,</w:t>
      </w:r>
    </w:p>
    <w:p w14:paraId="5623DFC2" w14:textId="77777777" w:rsidR="00176B23" w:rsidRPr="005F08DC" w:rsidRDefault="00176B23" w:rsidP="005F08DC">
      <w:pPr>
        <w:pStyle w:val="Akapitzlist"/>
        <w:widowControl w:val="0"/>
        <w:numPr>
          <w:ilvl w:val="0"/>
          <w:numId w:val="3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roboty montażowe. Osadzenie nowej stolarki obejmuje obsadzenie ościeżnic, zawieszenie, pasowanie i regulacja kwater okiennych.</w:t>
      </w:r>
    </w:p>
    <w:p w14:paraId="394BF636" w14:textId="77777777" w:rsidR="00176B23" w:rsidRPr="005F08DC" w:rsidRDefault="00176B23" w:rsidP="005F08DC">
      <w:pPr>
        <w:pStyle w:val="Akapitzlist"/>
        <w:widowControl w:val="0"/>
        <w:numPr>
          <w:ilvl w:val="0"/>
          <w:numId w:val="34"/>
        </w:numPr>
        <w:spacing w:after="0"/>
        <w:ind w:left="1276" w:hanging="425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eastAsia="TimesNewRoman" w:hAnsi="Times New Roman" w:cs="Times New Roman"/>
          <w:lang w:eastAsia="pl-PL"/>
        </w:rPr>
        <w:t>przed rozpoczęciem wbudowania stolarki otworowej należy dokonać przeglądu przygotowanych wyrobów sprawdzając, czy naroża ościeżnic i skrzydeł są prawidłowo sklejone i wykazują kąty proste;  uszczelki są prawidłowo osadzone; szyby nie są uszkodzone; okucia są prawidłowo osadzone, nie wykazują uszkodzeń i dobrze działają. Nie należy zabudowywać okien uszkodzonych,</w:t>
      </w:r>
    </w:p>
    <w:p w14:paraId="32313C33" w14:textId="77777777" w:rsidR="00176B23" w:rsidRPr="005F08DC" w:rsidRDefault="00176B23" w:rsidP="005F08DC">
      <w:pPr>
        <w:pStyle w:val="Akapitzlist"/>
        <w:widowControl w:val="0"/>
        <w:numPr>
          <w:ilvl w:val="0"/>
          <w:numId w:val="34"/>
        </w:numPr>
        <w:spacing w:after="0"/>
        <w:ind w:left="1276" w:hanging="425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eastAsia="TimesNewRoman" w:hAnsi="Times New Roman" w:cs="Times New Roman"/>
          <w:lang w:eastAsia="pl-PL"/>
        </w:rPr>
        <w:t>przed osadzaniem elementów stolarki otworowej konieczne jest sprawdzenie stopnia przygotowania elementów ściennych. Ościeża i węgarki muszą być wykonane dokładnie w pionie, a progi i nadproża w poziomie</w:t>
      </w:r>
    </w:p>
    <w:p w14:paraId="25DF4E6A" w14:textId="77777777" w:rsidR="00176B23" w:rsidRPr="005F08DC" w:rsidRDefault="00176B23" w:rsidP="005F08DC">
      <w:pPr>
        <w:pStyle w:val="Tekstpodstawowy"/>
        <w:widowControl w:val="0"/>
        <w:numPr>
          <w:ilvl w:val="0"/>
          <w:numId w:val="34"/>
        </w:numPr>
        <w:spacing w:after="0" w:line="276" w:lineRule="auto"/>
        <w:jc w:val="both"/>
        <w:rPr>
          <w:sz w:val="22"/>
          <w:szCs w:val="22"/>
        </w:rPr>
      </w:pPr>
      <w:r w:rsidRPr="005F08DC">
        <w:rPr>
          <w:sz w:val="22"/>
          <w:szCs w:val="22"/>
        </w:rPr>
        <w:t>roboty uzupełniające</w:t>
      </w:r>
    </w:p>
    <w:p w14:paraId="25C1BBD4" w14:textId="77777777" w:rsidR="00263A27" w:rsidRDefault="00176B23" w:rsidP="00263A27">
      <w:pPr>
        <w:pStyle w:val="Akapitzlist"/>
        <w:widowControl w:val="0"/>
        <w:numPr>
          <w:ilvl w:val="0"/>
          <w:numId w:val="33"/>
        </w:numPr>
        <w:spacing w:after="0"/>
        <w:ind w:left="993" w:hanging="142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naprawa uszkodzonych ościeży wewnętrznych i zewnętrznych,</w:t>
      </w:r>
    </w:p>
    <w:p w14:paraId="3D12FEA0" w14:textId="28B6D5B0" w:rsidR="00176B23" w:rsidRPr="00263A27" w:rsidRDefault="00263A27" w:rsidP="00263A27">
      <w:pPr>
        <w:pStyle w:val="Akapitzlist"/>
        <w:widowControl w:val="0"/>
        <w:numPr>
          <w:ilvl w:val="0"/>
          <w:numId w:val="33"/>
        </w:numPr>
        <w:spacing w:after="0"/>
        <w:ind w:left="993" w:hanging="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</w:t>
      </w:r>
      <w:r w:rsidR="00176B23" w:rsidRPr="00263A27">
        <w:rPr>
          <w:rFonts w:ascii="Times New Roman" w:hAnsi="Times New Roman" w:cs="Times New Roman"/>
        </w:rPr>
        <w:t>now</w:t>
      </w:r>
      <w:r>
        <w:rPr>
          <w:rFonts w:ascii="Times New Roman" w:hAnsi="Times New Roman" w:cs="Times New Roman"/>
        </w:rPr>
        <w:t>ych</w:t>
      </w:r>
      <w:r w:rsidR="00176B23" w:rsidRPr="00263A27">
        <w:rPr>
          <w:rFonts w:ascii="Times New Roman" w:hAnsi="Times New Roman" w:cs="Times New Roman"/>
        </w:rPr>
        <w:t xml:space="preserve">  parapet</w:t>
      </w:r>
      <w:r>
        <w:rPr>
          <w:rFonts w:ascii="Times New Roman" w:hAnsi="Times New Roman" w:cs="Times New Roman"/>
        </w:rPr>
        <w:t>ów</w:t>
      </w:r>
      <w:r w:rsidR="00176B23" w:rsidRPr="00263A27">
        <w:rPr>
          <w:rFonts w:ascii="Times New Roman" w:hAnsi="Times New Roman" w:cs="Times New Roman"/>
        </w:rPr>
        <w:t xml:space="preserve"> zewnętrz</w:t>
      </w:r>
      <w:r>
        <w:rPr>
          <w:rFonts w:ascii="Times New Roman" w:hAnsi="Times New Roman" w:cs="Times New Roman"/>
        </w:rPr>
        <w:t>nych</w:t>
      </w:r>
      <w:r w:rsidR="00176B23" w:rsidRPr="00263A27">
        <w:rPr>
          <w:rFonts w:ascii="Times New Roman" w:hAnsi="Times New Roman" w:cs="Times New Roman"/>
        </w:rPr>
        <w:t xml:space="preserve"> z blachy stalowej ocynkowanej gr. 0,6 mm, kolorystycznie dostosowanej do obrzeża stropodachu, przyjęto</w:t>
      </w:r>
      <w:r w:rsidR="008A52C1" w:rsidRPr="002B1074">
        <w:rPr>
          <w:rStyle w:val="Odwoanieprzypisudolnego"/>
          <w:rFonts w:ascii="Times New Roman" w:hAnsi="Times New Roman" w:cs="Times New Roman"/>
          <w:b/>
          <w:bCs/>
          <w:color w:val="FF0000"/>
        </w:rPr>
        <w:footnoteReference w:id="9"/>
      </w:r>
      <w:r w:rsidR="00176B23" w:rsidRPr="00263A2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A52C1" w:rsidRPr="00263A27">
        <w:rPr>
          <w:rFonts w:ascii="Times New Roman" w:hAnsi="Times New Roman" w:cs="Times New Roman"/>
        </w:rPr>
        <w:t xml:space="preserve">  </w:t>
      </w:r>
      <w:r w:rsidR="008A52C1" w:rsidRPr="00263A27">
        <w:rPr>
          <w:rFonts w:ascii="Times New Roman" w:hAnsi="Times New Roman" w:cs="Times New Roman"/>
          <w:color w:val="FF0000"/>
        </w:rPr>
        <w:t>-</w:t>
      </w:r>
      <w:r w:rsidR="008A52C1" w:rsidRPr="00263A27">
        <w:rPr>
          <w:rFonts w:ascii="Times New Roman" w:hAnsi="Times New Roman" w:cs="Times New Roman"/>
        </w:rPr>
        <w:t>2</w:t>
      </w:r>
      <w:r w:rsidR="00154E05" w:rsidRPr="00263A27">
        <w:rPr>
          <w:rFonts w:ascii="Times New Roman" w:hAnsi="Times New Roman" w:cs="Times New Roman"/>
        </w:rPr>
        <w:t>8,0</w:t>
      </w:r>
      <w:r w:rsidR="008A52C1" w:rsidRPr="00263A27">
        <w:rPr>
          <w:rFonts w:ascii="Times New Roman" w:hAnsi="Times New Roman" w:cs="Times New Roman"/>
        </w:rPr>
        <w:t>m</w:t>
      </w:r>
      <w:r w:rsidR="008A52C1" w:rsidRPr="00263A27">
        <w:rPr>
          <w:rFonts w:ascii="Times New Roman" w:hAnsi="Times New Roman" w:cs="Times New Roman"/>
          <w:vertAlign w:val="superscript"/>
        </w:rPr>
        <w:t>2</w:t>
      </w:r>
      <w:r w:rsidR="008A52C1" w:rsidRPr="00263A27">
        <w:rPr>
          <w:rFonts w:ascii="Times New Roman" w:hAnsi="Times New Roman" w:cs="Times New Roman"/>
        </w:rPr>
        <w:t>.</w:t>
      </w:r>
    </w:p>
    <w:p w14:paraId="4F6B8967" w14:textId="77777777" w:rsidR="008A52C1" w:rsidRPr="005F08DC" w:rsidRDefault="008A52C1" w:rsidP="008A52C1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</w:pPr>
    </w:p>
    <w:p w14:paraId="43719B2C" w14:textId="59720301" w:rsidR="004A1CCE" w:rsidRPr="004A1CCE" w:rsidRDefault="00FF0355" w:rsidP="002C20FD">
      <w:pPr>
        <w:pStyle w:val="Teksttreci0"/>
        <w:numPr>
          <w:ilvl w:val="3"/>
          <w:numId w:val="49"/>
        </w:numPr>
        <w:shd w:val="clear" w:color="auto" w:fill="auto"/>
        <w:jc w:val="both"/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</w:pPr>
      <w:r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="00F12A06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tolark</w:t>
      </w:r>
      <w:r w:rsidR="00004217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a</w:t>
      </w:r>
      <w:r w:rsidR="004A1CCE">
        <w:rPr>
          <w:rFonts w:ascii="Times New Roman" w:hAnsi="Times New Roman" w:cs="Times New Roman"/>
          <w:b/>
          <w:bCs/>
          <w:sz w:val="22"/>
          <w:szCs w:val="22"/>
          <w:u w:val="single"/>
        </w:rPr>
        <w:t>/ślusarka</w:t>
      </w:r>
      <w:r w:rsidR="00F12A06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drzwiow</w:t>
      </w:r>
      <w:r w:rsidR="00004217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a-</w:t>
      </w:r>
      <w:r w:rsidR="00004217" w:rsidRPr="00176B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4217">
        <w:rPr>
          <w:rFonts w:ascii="Times New Roman" w:hAnsi="Times New Roman" w:cs="Times New Roman"/>
          <w:sz w:val="22"/>
          <w:szCs w:val="22"/>
        </w:rPr>
        <w:t>p</w:t>
      </w:r>
      <w:r w:rsidR="00004217" w:rsidRPr="00FF0355">
        <w:rPr>
          <w:rFonts w:ascii="Times New Roman" w:hAnsi="Times New Roman" w:cs="Times New Roman"/>
          <w:sz w:val="22"/>
          <w:szCs w:val="22"/>
        </w:rPr>
        <w:t>owierzchnia wymiany</w:t>
      </w:r>
      <w:r w:rsidR="002B1074" w:rsidRPr="002B1074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</w:rPr>
        <w:footnoteReference w:id="10"/>
      </w:r>
      <w:r w:rsidR="00004217" w:rsidRPr="002B107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2B1074">
        <w:rPr>
          <w:rFonts w:ascii="Times New Roman" w:hAnsi="Times New Roman" w:cs="Times New Roman"/>
          <w:sz w:val="22"/>
          <w:szCs w:val="22"/>
        </w:rPr>
        <w:t xml:space="preserve"> -</w:t>
      </w:r>
      <w:r w:rsidR="00004217">
        <w:rPr>
          <w:rFonts w:ascii="Times New Roman" w:hAnsi="Times New Roman" w:cs="Times New Roman"/>
          <w:sz w:val="22"/>
          <w:szCs w:val="22"/>
        </w:rPr>
        <w:t>26</w:t>
      </w:r>
      <w:r w:rsidR="00004217" w:rsidRPr="00FF0355">
        <w:rPr>
          <w:rFonts w:ascii="Times New Roman" w:hAnsi="Times New Roman" w:cs="Times New Roman"/>
          <w:sz w:val="22"/>
          <w:szCs w:val="22"/>
        </w:rPr>
        <w:t>,</w:t>
      </w:r>
      <w:r w:rsidR="00004217">
        <w:rPr>
          <w:rFonts w:ascii="Times New Roman" w:hAnsi="Times New Roman" w:cs="Times New Roman"/>
          <w:sz w:val="22"/>
          <w:szCs w:val="22"/>
        </w:rPr>
        <w:t>2</w:t>
      </w:r>
      <w:r w:rsidR="00004217" w:rsidRPr="00FF0355">
        <w:rPr>
          <w:rFonts w:ascii="Times New Roman" w:hAnsi="Times New Roman" w:cs="Times New Roman"/>
          <w:sz w:val="22"/>
          <w:szCs w:val="22"/>
        </w:rPr>
        <w:t>7m</w:t>
      </w:r>
      <w:r w:rsidR="00004217" w:rsidRPr="00FF035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04217" w:rsidRPr="00FF0355">
        <w:rPr>
          <w:rFonts w:ascii="Times New Roman" w:hAnsi="Times New Roman" w:cs="Times New Roman"/>
          <w:sz w:val="22"/>
          <w:szCs w:val="22"/>
        </w:rPr>
        <w:t>.</w:t>
      </w:r>
    </w:p>
    <w:p w14:paraId="7576C1D5" w14:textId="77777777" w:rsidR="004A1CCE" w:rsidRDefault="004A1CCE" w:rsidP="004A1CCE">
      <w:pPr>
        <w:suppressAutoHyphens/>
        <w:ind w:right="-1"/>
        <w:jc w:val="both"/>
        <w:rPr>
          <w:sz w:val="22"/>
          <w:szCs w:val="22"/>
        </w:rPr>
      </w:pPr>
    </w:p>
    <w:p w14:paraId="51496945" w14:textId="4ABDFBEE" w:rsidR="004A1CCE" w:rsidRPr="004A1CCE" w:rsidRDefault="004A1CCE" w:rsidP="004A1CCE">
      <w:pPr>
        <w:suppressAutoHyphens/>
        <w:ind w:right="-1"/>
        <w:jc w:val="both"/>
        <w:rPr>
          <w:sz w:val="22"/>
          <w:szCs w:val="22"/>
        </w:rPr>
      </w:pPr>
      <w:r w:rsidRPr="004A1CCE">
        <w:rPr>
          <w:sz w:val="22"/>
          <w:szCs w:val="22"/>
        </w:rPr>
        <w:t>Z</w:t>
      </w:r>
      <w:r w:rsidRPr="004A1CCE">
        <w:rPr>
          <w:sz w:val="22"/>
          <w:szCs w:val="22"/>
        </w:rPr>
        <w:t xml:space="preserve">astosowana ślusarka drzwiowa winna spełniać wymagania w zakresie izolacyjności określone w rozporządzeniu </w:t>
      </w:r>
      <w:r w:rsidRPr="004A1CCE">
        <w:rPr>
          <w:color w:val="000000"/>
          <w:sz w:val="22"/>
          <w:szCs w:val="22"/>
        </w:rPr>
        <w:t>Ministra Infrastruktury w sprawie warunków technicznych, jakim powinny odpowiadać budynki i ich usytuowanie, dla roku 2021,</w:t>
      </w:r>
      <w:r w:rsidRPr="004A1CCE">
        <w:rPr>
          <w:sz w:val="22"/>
          <w:szCs w:val="22"/>
        </w:rPr>
        <w:t xml:space="preserve"> (współczynnik U -1,1W/m</w:t>
      </w:r>
      <w:r w:rsidRPr="004A1CCE">
        <w:rPr>
          <w:sz w:val="22"/>
          <w:szCs w:val="22"/>
          <w:vertAlign w:val="superscript"/>
        </w:rPr>
        <w:t>2</w:t>
      </w:r>
      <w:r w:rsidRPr="004A1CCE">
        <w:rPr>
          <w:sz w:val="22"/>
          <w:szCs w:val="22"/>
        </w:rPr>
        <w:t>K). Wraz z wymianą należy dokonać naprawy ościeży (wewnętrznych) -tynkowanie, malowanie.</w:t>
      </w:r>
    </w:p>
    <w:p w14:paraId="1CD3BB98" w14:textId="77777777" w:rsidR="004A1CCE" w:rsidRPr="004A1CCE" w:rsidRDefault="004A1CCE" w:rsidP="004A1CCE">
      <w:pPr>
        <w:pStyle w:val="Teksttreci0"/>
        <w:shd w:val="clear" w:color="auto" w:fill="auto"/>
        <w:ind w:left="568"/>
        <w:jc w:val="both"/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</w:pPr>
    </w:p>
    <w:p w14:paraId="49D2C8AA" w14:textId="582EF757" w:rsidR="00BF57E7" w:rsidRPr="00BF57E7" w:rsidRDefault="00004217" w:rsidP="004A1CCE">
      <w:pPr>
        <w:pStyle w:val="Teksttreci0"/>
        <w:shd w:val="clear" w:color="auto" w:fill="auto"/>
        <w:ind w:left="568"/>
        <w:jc w:val="both"/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A1CCE">
        <w:rPr>
          <w:rFonts w:ascii="Times New Roman" w:hAnsi="Times New Roman" w:cs="Times New Roman"/>
          <w:sz w:val="22"/>
          <w:szCs w:val="22"/>
          <w:u w:val="single"/>
        </w:rPr>
        <w:t>Zakres obejmuje:</w:t>
      </w:r>
      <w:r w:rsidR="004A1CCE" w:rsidRPr="0000421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39B9A1" w14:textId="7FDE4F34" w:rsidR="00004217" w:rsidRDefault="00BF57E7" w:rsidP="00BF57E7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-stolark</w:t>
      </w:r>
      <w:r w:rsidR="004A1CCE">
        <w:rPr>
          <w:rFonts w:ascii="Times New Roman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 xml:space="preserve">  / ślusark</w:t>
      </w:r>
      <w:r w:rsidR="004A1CCE">
        <w:rPr>
          <w:rFonts w:ascii="Times New Roman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 xml:space="preserve"> wejścia głównego,</w:t>
      </w:r>
    </w:p>
    <w:p w14:paraId="6DB5CADC" w14:textId="77777777" w:rsidR="00BF57E7" w:rsidRDefault="005F08DC" w:rsidP="001B063F">
      <w:pPr>
        <w:pStyle w:val="Teksttreci0"/>
        <w:numPr>
          <w:ilvl w:val="0"/>
          <w:numId w:val="39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</w:rPr>
      </w:pPr>
      <w:r w:rsidRPr="00BF57E7">
        <w:rPr>
          <w:rFonts w:ascii="Times New Roman" w:hAnsi="Times New Roman" w:cs="Times New Roman"/>
          <w:sz w:val="22"/>
          <w:szCs w:val="22"/>
          <w:u w:val="single"/>
        </w:rPr>
        <w:t>roboty rozbiórkowe</w:t>
      </w:r>
      <w:r w:rsidRPr="00BF57E7">
        <w:rPr>
          <w:rFonts w:ascii="Times New Roman" w:hAnsi="Times New Roman" w:cs="Times New Roman"/>
          <w:sz w:val="22"/>
          <w:szCs w:val="22"/>
        </w:rPr>
        <w:t xml:space="preserve">. Do wykonania rozbiórek może być użyty drobny sprzęt lub należy je </w:t>
      </w:r>
      <w:r w:rsidRPr="00BF57E7">
        <w:rPr>
          <w:rFonts w:ascii="Times New Roman" w:hAnsi="Times New Roman" w:cs="Times New Roman"/>
          <w:sz w:val="22"/>
          <w:szCs w:val="22"/>
        </w:rPr>
        <w:lastRenderedPageBreak/>
        <w:t xml:space="preserve">prowadzić  ręcznie.  </w:t>
      </w:r>
      <w:r w:rsidRPr="00BF57E7">
        <w:rPr>
          <w:rFonts w:ascii="Times New Roman" w:hAnsi="Times New Roman" w:cs="Times New Roman"/>
        </w:rPr>
        <w:t>materiały z rozbiórek należy gromadzić w kontenerze lub utylizować na bieżąco</w:t>
      </w:r>
      <w:r w:rsidR="00BF57E7">
        <w:rPr>
          <w:rFonts w:ascii="Times New Roman" w:hAnsi="Times New Roman" w:cs="Times New Roman"/>
        </w:rPr>
        <w:t>.</w:t>
      </w:r>
    </w:p>
    <w:p w14:paraId="036CEF1D" w14:textId="6F23C093" w:rsidR="005F08DC" w:rsidRPr="005F08DC" w:rsidRDefault="005F08DC" w:rsidP="005F08DC">
      <w:pPr>
        <w:pStyle w:val="Akapitzlist"/>
        <w:widowControl w:val="0"/>
        <w:numPr>
          <w:ilvl w:val="0"/>
          <w:numId w:val="39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  <w:u w:val="single"/>
        </w:rPr>
        <w:t>roboty montażowe</w:t>
      </w:r>
      <w:r w:rsidRPr="005F08DC">
        <w:rPr>
          <w:rFonts w:ascii="Times New Roman" w:hAnsi="Times New Roman" w:cs="Times New Roman"/>
        </w:rPr>
        <w:t>. Osadzenie nowej stolarki</w:t>
      </w:r>
      <w:r w:rsidR="004A1CCE">
        <w:rPr>
          <w:rFonts w:ascii="Times New Roman" w:hAnsi="Times New Roman" w:cs="Times New Roman"/>
        </w:rPr>
        <w:t xml:space="preserve">/ślusarki </w:t>
      </w:r>
      <w:r w:rsidRPr="005F08DC">
        <w:rPr>
          <w:rFonts w:ascii="Times New Roman" w:hAnsi="Times New Roman" w:cs="Times New Roman"/>
        </w:rPr>
        <w:t xml:space="preserve"> obejmuje obsadzenie ościeżnic, zawieszenie, pasowanie</w:t>
      </w:r>
      <w:r w:rsidR="002C20FD">
        <w:rPr>
          <w:rFonts w:ascii="Times New Roman" w:hAnsi="Times New Roman" w:cs="Times New Roman"/>
        </w:rPr>
        <w:t>,</w:t>
      </w:r>
    </w:p>
    <w:p w14:paraId="051DEA67" w14:textId="77777777" w:rsidR="005F08DC" w:rsidRPr="005F08DC" w:rsidRDefault="005F08DC" w:rsidP="005F08DC">
      <w:pPr>
        <w:pStyle w:val="Tekstpodstawowy"/>
        <w:widowControl w:val="0"/>
        <w:numPr>
          <w:ilvl w:val="0"/>
          <w:numId w:val="39"/>
        </w:numPr>
        <w:spacing w:after="0" w:line="276" w:lineRule="auto"/>
        <w:ind w:left="709" w:hanging="425"/>
        <w:jc w:val="both"/>
        <w:rPr>
          <w:sz w:val="22"/>
          <w:szCs w:val="22"/>
          <w:u w:val="single"/>
        </w:rPr>
      </w:pPr>
      <w:r w:rsidRPr="005F08DC">
        <w:rPr>
          <w:sz w:val="22"/>
          <w:szCs w:val="22"/>
          <w:u w:val="single"/>
        </w:rPr>
        <w:t>roboty uzupełniające</w:t>
      </w:r>
    </w:p>
    <w:p w14:paraId="67B6341A" w14:textId="77777777" w:rsidR="005F08DC" w:rsidRPr="005F08DC" w:rsidRDefault="005F08DC" w:rsidP="005F08DC">
      <w:pPr>
        <w:pStyle w:val="Akapitzlist"/>
        <w:widowControl w:val="0"/>
        <w:numPr>
          <w:ilvl w:val="0"/>
          <w:numId w:val="33"/>
        </w:numPr>
        <w:spacing w:after="0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naprawa uszkodzonych ościeży wewnętrznych i zewnętrznych,</w:t>
      </w:r>
    </w:p>
    <w:p w14:paraId="2EC58D7B" w14:textId="77777777" w:rsidR="005F08DC" w:rsidRPr="005F08DC" w:rsidRDefault="005F08DC" w:rsidP="005F08DC">
      <w:pPr>
        <w:pStyle w:val="Akapitzlist"/>
        <w:widowControl w:val="0"/>
        <w:numPr>
          <w:ilvl w:val="0"/>
          <w:numId w:val="42"/>
        </w:numPr>
        <w:spacing w:after="0"/>
        <w:ind w:hanging="436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hAnsi="Times New Roman" w:cs="Times New Roman"/>
          <w:u w:val="single"/>
        </w:rPr>
        <w:t>wymagania</w:t>
      </w:r>
      <w:r w:rsidRPr="005F08DC">
        <w:rPr>
          <w:rFonts w:ascii="Times New Roman" w:hAnsi="Times New Roman" w:cs="Times New Roman"/>
        </w:rPr>
        <w:t xml:space="preserve">: </w:t>
      </w:r>
    </w:p>
    <w:p w14:paraId="451D9982" w14:textId="28D3978D" w:rsidR="00E0116F" w:rsidRPr="00E0116F" w:rsidRDefault="005F08DC" w:rsidP="00E0116F">
      <w:pPr>
        <w:pStyle w:val="Akapitzlist"/>
        <w:widowControl w:val="0"/>
        <w:numPr>
          <w:ilvl w:val="0"/>
          <w:numId w:val="40"/>
        </w:numPr>
        <w:spacing w:after="0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2C20FD">
        <w:rPr>
          <w:rFonts w:ascii="Times New Roman" w:hAnsi="Times New Roman" w:cs="Times New Roman"/>
          <w:u w:val="single"/>
        </w:rPr>
        <w:t>wejście główne</w:t>
      </w:r>
      <w:r>
        <w:rPr>
          <w:rFonts w:ascii="Times New Roman" w:hAnsi="Times New Roman" w:cs="Times New Roman"/>
        </w:rPr>
        <w:t xml:space="preserve"> </w:t>
      </w:r>
      <w:r w:rsidRPr="005F08DC">
        <w:rPr>
          <w:rFonts w:ascii="Times New Roman" w:hAnsi="Times New Roman" w:cs="Times New Roman"/>
        </w:rPr>
        <w:t xml:space="preserve"> PCV, przeszkolone, 5-6 komorowe w kolorze </w:t>
      </w:r>
      <w:r>
        <w:rPr>
          <w:rFonts w:ascii="Times New Roman" w:hAnsi="Times New Roman" w:cs="Times New Roman"/>
        </w:rPr>
        <w:t xml:space="preserve">brązowym </w:t>
      </w:r>
      <w:r w:rsidRPr="005F08DC">
        <w:rPr>
          <w:rFonts w:ascii="Times New Roman" w:hAnsi="Times New Roman" w:cs="Times New Roman"/>
        </w:rPr>
        <w:t xml:space="preserve"> lub o kolorystyce zbieżnej z koncepcją kolorystyczną elewacji (do uzgodnienia),</w:t>
      </w:r>
      <w:r w:rsidR="002C20FD">
        <w:rPr>
          <w:rFonts w:ascii="Times New Roman" w:hAnsi="Times New Roman" w:cs="Times New Roman"/>
        </w:rPr>
        <w:t xml:space="preserve"> w formie odpowiadającej zaliczonemu szkicowi</w:t>
      </w:r>
      <w:r w:rsidR="00E0116F">
        <w:rPr>
          <w:rFonts w:ascii="Times New Roman" w:hAnsi="Times New Roman" w:cs="Times New Roman"/>
        </w:rPr>
        <w:t xml:space="preserve">, drzwi należy </w:t>
      </w:r>
      <w:r w:rsidR="003521BB" w:rsidRPr="00C43B1E">
        <w:t>wyposaż</w:t>
      </w:r>
      <w:r w:rsidR="00E0116F">
        <w:t xml:space="preserve">yć </w:t>
      </w:r>
      <w:r w:rsidR="003521BB" w:rsidRPr="00C43B1E">
        <w:t xml:space="preserve"> w zamki patentowe</w:t>
      </w:r>
      <w:r w:rsidR="00E0116F">
        <w:t>.</w:t>
      </w:r>
    </w:p>
    <w:p w14:paraId="639FC332" w14:textId="77777777" w:rsidR="003521BB" w:rsidRDefault="003521BB" w:rsidP="003521BB">
      <w:pPr>
        <w:spacing w:line="276" w:lineRule="auto"/>
        <w:ind w:right="-1"/>
        <w:jc w:val="both"/>
        <w:rPr>
          <w:b/>
          <w:u w:val="single"/>
        </w:rPr>
      </w:pPr>
    </w:p>
    <w:p w14:paraId="1C2490CF" w14:textId="77777777" w:rsidR="00713850" w:rsidRDefault="00713850" w:rsidP="00176B23">
      <w:pPr>
        <w:pStyle w:val="Nagwek21"/>
        <w:keepNext/>
        <w:keepLines/>
        <w:numPr>
          <w:ilvl w:val="2"/>
          <w:numId w:val="38"/>
        </w:numPr>
        <w:shd w:val="clear" w:color="auto" w:fill="auto"/>
        <w:tabs>
          <w:tab w:val="left" w:pos="1433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sz w:val="22"/>
          <w:szCs w:val="22"/>
          <w:highlight w:val="lightGray"/>
        </w:rPr>
        <w:t xml:space="preserve">INNE ELEMENTY </w:t>
      </w:r>
    </w:p>
    <w:p w14:paraId="1FD4FD60" w14:textId="79B9CCE1" w:rsidR="00EF2761" w:rsidRPr="00E0116F" w:rsidRDefault="000A2A4F" w:rsidP="000A2A4F">
      <w:pPr>
        <w:pStyle w:val="Teksttreci0"/>
        <w:numPr>
          <w:ilvl w:val="0"/>
          <w:numId w:val="30"/>
        </w:numPr>
        <w:shd w:val="clear" w:color="auto" w:fill="auto"/>
        <w:tabs>
          <w:tab w:val="left" w:pos="796"/>
        </w:tabs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116F">
        <w:rPr>
          <w:rFonts w:ascii="Times New Roman" w:hAnsi="Times New Roman" w:cs="Times New Roman"/>
          <w:sz w:val="22"/>
          <w:szCs w:val="22"/>
          <w:u w:val="single"/>
        </w:rPr>
        <w:t xml:space="preserve">rozebranie </w:t>
      </w:r>
      <w:r w:rsidR="00EF2761" w:rsidRPr="00E0116F">
        <w:rPr>
          <w:rFonts w:ascii="Times New Roman" w:hAnsi="Times New Roman" w:cs="Times New Roman"/>
          <w:sz w:val="22"/>
          <w:szCs w:val="22"/>
          <w:u w:val="single"/>
        </w:rPr>
        <w:t xml:space="preserve"> wiatrołapu wejścia głównego</w:t>
      </w:r>
    </w:p>
    <w:p w14:paraId="4A374CD9" w14:textId="6A74CCF6" w:rsidR="00931008" w:rsidRPr="00E0116F" w:rsidRDefault="00931008" w:rsidP="00931008">
      <w:pPr>
        <w:pStyle w:val="Akapitzlist"/>
        <w:numPr>
          <w:ilvl w:val="0"/>
          <w:numId w:val="30"/>
        </w:numPr>
        <w:suppressAutoHyphens/>
        <w:spacing w:after="0"/>
        <w:ind w:right="-1"/>
        <w:contextualSpacing w:val="0"/>
        <w:jc w:val="both"/>
        <w:rPr>
          <w:rFonts w:ascii="Times New Roman" w:hAnsi="Times New Roman" w:cs="Times New Roman"/>
          <w:u w:val="single"/>
        </w:rPr>
      </w:pPr>
      <w:r w:rsidRPr="00E0116F">
        <w:rPr>
          <w:rFonts w:ascii="Times New Roman" w:hAnsi="Times New Roman" w:cs="Times New Roman"/>
          <w:b/>
          <w:bCs/>
          <w:u w:val="single"/>
        </w:rPr>
        <w:t>utylizacja złomu.</w:t>
      </w:r>
      <w:r w:rsidRPr="00E0116F">
        <w:rPr>
          <w:rFonts w:ascii="Times New Roman" w:hAnsi="Times New Roman" w:cs="Times New Roman"/>
        </w:rPr>
        <w:t xml:space="preserve"> Utylizacji należy poddać elementy pasa nadrynnowego, instalacji odgromowej i elementy  demontowane na stropodachu. Dokument utylizacji w formie faktury wystawionej przez np. skup złomu należy przedłożyć do rozliczenia końcowego. </w:t>
      </w:r>
      <w:r w:rsidRPr="00E0116F">
        <w:rPr>
          <w:rFonts w:ascii="Times New Roman" w:hAnsi="Times New Roman" w:cs="Times New Roman"/>
          <w:u w:val="single"/>
        </w:rPr>
        <w:t>Zamawiający z należności Wykonawcy potrąci wartość wynikającą z tejże faktury</w:t>
      </w:r>
      <w:r w:rsidR="00E0116F" w:rsidRPr="00E0116F">
        <w:rPr>
          <w:rFonts w:ascii="Times New Roman" w:hAnsi="Times New Roman" w:cs="Times New Roman"/>
          <w:u w:val="single"/>
        </w:rPr>
        <w:t>.</w:t>
      </w:r>
    </w:p>
    <w:p w14:paraId="353EC843" w14:textId="77777777" w:rsidR="00931008" w:rsidRDefault="00931008" w:rsidP="00931008">
      <w:pPr>
        <w:spacing w:line="276" w:lineRule="auto"/>
        <w:ind w:right="-1"/>
        <w:jc w:val="both"/>
        <w:rPr>
          <w:bCs/>
        </w:rPr>
      </w:pPr>
    </w:p>
    <w:p w14:paraId="290385D1" w14:textId="77777777" w:rsidR="006604E6" w:rsidRDefault="006604E6" w:rsidP="00C24CD5">
      <w:pPr>
        <w:pStyle w:val="Teksttreci0"/>
        <w:shd w:val="clear" w:color="auto" w:fill="auto"/>
        <w:spacing w:line="276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</w:p>
    <w:p w14:paraId="3157B3E6" w14:textId="11B59746" w:rsidR="00E900F6" w:rsidRPr="00A13CE0" w:rsidRDefault="00F12A06" w:rsidP="003D35E5">
      <w:pPr>
        <w:pStyle w:val="Teksttreci0"/>
        <w:numPr>
          <w:ilvl w:val="0"/>
          <w:numId w:val="28"/>
        </w:numPr>
        <w:shd w:val="clear" w:color="auto" w:fill="auto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  <w:highlight w:val="lightGray"/>
        </w:rPr>
      </w:pPr>
      <w:r w:rsidRPr="00A13CE0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WARUNKI WYKONANIA I ODBIORU ROBÓT BUDOWLANYCH </w:t>
      </w:r>
    </w:p>
    <w:p w14:paraId="6532845D" w14:textId="77777777" w:rsidR="00A13CE0" w:rsidRDefault="00F12A06" w:rsidP="00C24CD5">
      <w:pPr>
        <w:pStyle w:val="Nagwek21"/>
        <w:keepNext/>
        <w:keepLines/>
        <w:shd w:val="clear" w:color="auto" w:fill="auto"/>
        <w:spacing w:line="276" w:lineRule="auto"/>
        <w:ind w:left="1080" w:firstLine="0"/>
        <w:rPr>
          <w:rFonts w:ascii="Times New Roman" w:hAnsi="Times New Roman" w:cs="Times New Roman"/>
          <w:sz w:val="22"/>
          <w:szCs w:val="22"/>
        </w:rPr>
      </w:pPr>
      <w:bookmarkStart w:id="29" w:name="bookmark59"/>
      <w:bookmarkStart w:id="30" w:name="bookmark58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642CE6" w14:textId="60292FB3" w:rsidR="00F12A06" w:rsidRPr="00C24CD5" w:rsidRDefault="00F12A06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spacing w:line="276" w:lineRule="auto"/>
        <w:ind w:hanging="720"/>
        <w:rPr>
          <w:rFonts w:ascii="Times New Roman" w:hAnsi="Times New Roman" w:cs="Times New Roman"/>
          <w:sz w:val="22"/>
          <w:szCs w:val="22"/>
          <w:highlight w:val="lightGray"/>
        </w:rPr>
      </w:pPr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WYMAGANIA DOTYCZĄCE WŁAŚCIWOŚCI MATERIAŁÓW I WYROBÓW BUDOWLANYCH</w:t>
      </w:r>
      <w:bookmarkEnd w:id="29"/>
      <w:bookmarkEnd w:id="30"/>
    </w:p>
    <w:p w14:paraId="311B4707" w14:textId="526CE88C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Wszystkie materiały przeznaczone do wykorzystania w ramach prowadzonej inwestycji będą materiałami w najwyższym stopniu nadającymi się do niniejszych robót. Będą to materiały fabrycznie nowe, pierwszej klasy jakości, wolne od wad fabrycznych i o długiej żywotności oraz wymagające minimum obsługi, posiadające odpowiednie atesty lub deklaracje zgodności. Wszystkie materiały i dostawy należy dostarczać łącznie z dokumentami wymaganymi przez Prawo Budowlane. Wykonawca jest odpowiedzialny za zgodność materiałów użytych do wykonania robót z wymaganiami dotyczącymi ich ilości i jakości. </w:t>
      </w:r>
    </w:p>
    <w:p w14:paraId="37221F52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80985A" w14:textId="3D74ED30" w:rsidR="00F12A06" w:rsidRPr="00C24CD5" w:rsidRDefault="00F12A06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1" w:name="bookmark61"/>
      <w:bookmarkStart w:id="32" w:name="bookmark60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WYMAGANIA DOTYCZĄCE SPRZĘTU I MASZYN NIEZBĘDNYCH DO WYKONANIA ROBÓT</w:t>
      </w:r>
      <w:bookmarkEnd w:id="31"/>
      <w:bookmarkEnd w:id="32"/>
    </w:p>
    <w:p w14:paraId="2661B978" w14:textId="00712D32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użyje takiego sprzętu który nie spowoduje niekorzystnego wpływu na jakość wykonywanych robót oraz przy czynnościach pomocniczych czy w czasie transportu, załadunku, wyładunku materiałów czy sprzętu.</w:t>
      </w:r>
    </w:p>
    <w:p w14:paraId="10DF7A9C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150557" w14:textId="2E3F4945" w:rsidR="00F12A06" w:rsidRPr="00C24CD5" w:rsidRDefault="008D3B67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9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3" w:name="bookmark63"/>
      <w:bookmarkStart w:id="34" w:name="bookmark62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</w:t>
      </w:r>
      <w:r w:rsidR="00F12A06" w:rsidRPr="00C24CD5">
        <w:rPr>
          <w:rFonts w:ascii="Times New Roman" w:hAnsi="Times New Roman" w:cs="Times New Roman"/>
          <w:sz w:val="22"/>
          <w:szCs w:val="22"/>
          <w:highlight w:val="lightGray"/>
        </w:rPr>
        <w:t>YMAGANIA DOTYCZĄCE ŚRODKÓW TRANSPORTU</w:t>
      </w:r>
      <w:bookmarkEnd w:id="33"/>
      <w:bookmarkEnd w:id="34"/>
    </w:p>
    <w:p w14:paraId="577A9ECA" w14:textId="4A87E048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zobowiązany do użycia jedynie takich środków transportu, które nie wpłyną niekorzystnie na jakość wykonywania robót.</w:t>
      </w:r>
    </w:p>
    <w:p w14:paraId="59B4100F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7EC4A1" w14:textId="66501FF2" w:rsidR="00F12A06" w:rsidRPr="00C24CD5" w:rsidRDefault="008D3B67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94"/>
        </w:tabs>
        <w:spacing w:line="276" w:lineRule="auto"/>
        <w:ind w:left="709" w:hanging="72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5" w:name="bookmark69"/>
      <w:bookmarkStart w:id="36" w:name="bookmark68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2A06" w:rsidRPr="00C24CD5">
        <w:rPr>
          <w:rFonts w:ascii="Times New Roman" w:hAnsi="Times New Roman" w:cs="Times New Roman"/>
          <w:sz w:val="22"/>
          <w:szCs w:val="22"/>
          <w:highlight w:val="lightGray"/>
        </w:rPr>
        <w:t>DANE DOTYCZĄCE PLACU BUDOWY</w:t>
      </w:r>
      <w:bookmarkEnd w:id="35"/>
      <w:bookmarkEnd w:id="36"/>
    </w:p>
    <w:p w14:paraId="3890BFE1" w14:textId="66C57055" w:rsidR="00EC028F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jest odpowiedzialny za weryfikację poprawności otrzymanych informacji. Wykonawca ustali wszelkie warunki odnoszące się do robót. Wykonawca przed złożeniem swojej oferty przeprowadzi wizję lokalną. W rezultacie Wykonawca oszacuje swoje stawki i zakres prac w sposób realny. W szczególności Wykonawca przeanalizuje warunki dojazdu na teren budowy, wszelkie ewentualne niedogodności i w miarę możliwości określi wszystkie przeszkody, które może napotkać na terenie budowy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które przeszkadzać mogą w wykonywaniu robót. </w:t>
      </w:r>
    </w:p>
    <w:p w14:paraId="0EA925C9" w14:textId="77777777" w:rsidR="00EC028F" w:rsidRDefault="00EC028F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9D9DBEB" w14:textId="5099E40F" w:rsidR="00F12A06" w:rsidRPr="00C24CD5" w:rsidRDefault="00F12A06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94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7" w:name="bookmark71"/>
      <w:bookmarkStart w:id="38" w:name="bookmark70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ZAPLECZE BUDOWY</w:t>
      </w:r>
      <w:bookmarkEnd w:id="37"/>
      <w:bookmarkEnd w:id="38"/>
    </w:p>
    <w:p w14:paraId="5487D4C5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80263C" w14:textId="7BCF233D" w:rsidR="00EC028F" w:rsidRDefault="00EC028F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12A06">
        <w:rPr>
          <w:rFonts w:ascii="Times New Roman" w:hAnsi="Times New Roman" w:cs="Times New Roman"/>
          <w:sz w:val="22"/>
          <w:szCs w:val="22"/>
        </w:rPr>
        <w:t>ykonawca</w:t>
      </w:r>
      <w:r>
        <w:rPr>
          <w:rFonts w:ascii="Times New Roman" w:hAnsi="Times New Roman" w:cs="Times New Roman"/>
          <w:sz w:val="22"/>
          <w:szCs w:val="22"/>
        </w:rPr>
        <w:t xml:space="preserve"> jest zobowiązany do zabezpieczenia we własnym zakresie zaplecza budowy.</w:t>
      </w:r>
    </w:p>
    <w:p w14:paraId="6C86DE0F" w14:textId="6B8FB615" w:rsidR="00EC028F" w:rsidRDefault="00EC028F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wyraża zgodę aby na potrzeby prowadzonych prac budowlanych ,Wykonawca pobierał </w:t>
      </w:r>
      <w:r w:rsidR="00F12A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605349" w14:textId="77777777" w:rsidR="00C24CD5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energię elektryczną</w:t>
      </w:r>
      <w:r w:rsidR="00C24CD5">
        <w:rPr>
          <w:rFonts w:ascii="Times New Roman" w:hAnsi="Times New Roman" w:cs="Times New Roman"/>
          <w:sz w:val="22"/>
          <w:szCs w:val="22"/>
        </w:rPr>
        <w:t xml:space="preserve"> po uzgodnieniu warunków z Użytkownikiem obiektu.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8D63F9" w14:textId="1BC5D964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podejmie wszelkie niezbędne działania, które służą zapobieganiu uszkodzeń budynk</w:t>
      </w:r>
      <w:r w:rsidR="00C24CD5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i wyposażenia, terenu,  drzew i innych elementów. </w:t>
      </w:r>
      <w:r w:rsidR="0051421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Wykonawca jest odpowiedzialny za właściwe utrzymanie Placu Budowy i Robót. Materiały i urządzenia muszą być umieszczone, przechowywane i składowane w odpowiedni sposób tak, aby stanowiły jak najmniejsze przeszkody w realizacji </w:t>
      </w:r>
      <w:r w:rsidR="0051421B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obót i były jak najmniej uciążliwe dla </w:t>
      </w:r>
      <w:r w:rsidR="0051421B">
        <w:rPr>
          <w:rFonts w:ascii="Times New Roman" w:hAnsi="Times New Roman" w:cs="Times New Roman"/>
          <w:sz w:val="22"/>
          <w:szCs w:val="22"/>
        </w:rPr>
        <w:t>użytkownika.</w:t>
      </w:r>
    </w:p>
    <w:p w14:paraId="42412F62" w14:textId="3ECBE8A8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ma podjąć wszelkie możliwe działania, aby środki transportu na placu budowy nie przenosiły błota i innych substancji na powierzchnię dróg i chodników, a jeśli zanieczyszczenie takie powstanie, powinien natychmiast usunąć takie substancje z powierzchni dróg.</w:t>
      </w:r>
    </w:p>
    <w:p w14:paraId="3FF690FE" w14:textId="0F4F57D2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Wszelkie odpady powstałe podczas prac budowlanych Wykonawca załaduje, przetransportuje i składuje na wysypisku śmieci. Wykonawca jest odpowiedzialny ze wszystkie koszty związane z właściwą segregacją, wywózką śmieci oraz ich utylizacją. Wykonawca oszacuje również odległość od wysypiska odpadów szkodliwych oraz odpadów budowlanych i śmieci.</w:t>
      </w:r>
    </w:p>
    <w:p w14:paraId="7C077314" w14:textId="77777777" w:rsidR="0051421B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zakończeniu i wykonaniu prób na części robót, Wykonawca usunie wszelkie odpady z Placu Budowy i okolicy, włączając w to wszelkie tymczasowe konstrukcje, oznakowanie, narzędzia, rusztowania, materiały, dostawy i urządzenia budowlane, które były użyte przez Wykonawcę lub jego Poddostawców do wykonania Robót. </w:t>
      </w:r>
    </w:p>
    <w:p w14:paraId="20DCBADA" w14:textId="7D713B93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zobowiązany do uporządkowania Robót i zostawienia porządku na Placu Budowy.</w:t>
      </w:r>
      <w:r w:rsidR="003675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Obowiązkiem Wykonawcy jest przywrócenie odpowiedniego stanu terenów zielonych, trawników, rabat lub krzewów uszkodzonych w trakcie prowadzenia robót.</w:t>
      </w:r>
    </w:p>
    <w:p w14:paraId="4EF90593" w14:textId="4C55B205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Jeśli Wykonawca nie usunie odpadów, śmieci i robót tymczasowych lub też nie zostawi porządku na powierzchniach drogowych i chodnikach oraz trawnikach według powyższych wymagań, wówczas Zamawiający może dokonać usunięcia odpadów, śmieci lub Robót tymczasowych, oczyścić powierzchnie drogowe i chodniki oraz odtworzyć trawniki i odjąć koszty, które poniósł w ten sposób z wszelkich płatności należnych Wykonawcy z tytułu niniejszego kontraktu, jednakże Zamawiający nie jest w żaden sposób zobowiązany do zaprowadzenia porządku na placu budowy.</w:t>
      </w:r>
    </w:p>
    <w:p w14:paraId="0E9B3F8A" w14:textId="77777777" w:rsidR="00896903" w:rsidRDefault="00896903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57C413" w14:textId="5CB446FB" w:rsidR="00F12A06" w:rsidRPr="00C24CD5" w:rsidRDefault="0051421B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85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9" w:name="bookmark85"/>
      <w:bookmarkStart w:id="40" w:name="bookmark84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2A06" w:rsidRPr="00C24CD5">
        <w:rPr>
          <w:rFonts w:ascii="Times New Roman" w:hAnsi="Times New Roman" w:cs="Times New Roman"/>
          <w:sz w:val="22"/>
          <w:szCs w:val="22"/>
          <w:highlight w:val="lightGray"/>
        </w:rPr>
        <w:t>BEZPIECZEŃSTWO 1 HIGIENA PRACY</w:t>
      </w:r>
      <w:bookmarkEnd w:id="39"/>
      <w:bookmarkEnd w:id="40"/>
    </w:p>
    <w:p w14:paraId="5B15DB30" w14:textId="77777777" w:rsidR="0051421B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Wszelkie prace powinny być wykonywane w ścisłej zgodności z aktualnymi przepisami w zakresie, zdrowia, bezpieczeństwa i higieny pracy zgodnie z obowiązującymi przepisami. </w:t>
      </w:r>
      <w:r w:rsidR="005142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szczególności Wykonawca zapewni, </w:t>
      </w:r>
      <w:r w:rsidR="005142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aby personel nie wykonywał pracy w warunkach niebezpiecznych,</w:t>
      </w:r>
      <w:r w:rsidR="0051421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szkodliwych </w:t>
      </w:r>
      <w:r w:rsidR="005142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dla zdrowia oraz nie spełniających wymagań sanitarnych. Wykonawca zapewni i będzie utrzymywał w pełnej sprawności wszelkie urządzenia zabezpieczające, socjalne oraz sprzęt i odpowiednią odzież</w:t>
      </w:r>
      <w:r w:rsidR="0051421B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5E8FA324" w14:textId="73F00C54" w:rsidR="003675E2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dla ochrony życia i zdrowia osób zatrudnionych na budowie oraz dla zapewnienia bezpieczeństwa publicznego. Wszyscy pracownicy Wykonawcy i Podwykonawców będą odpowiednio przeszkoleni przed rozpoczęciem pracy oraz odpowiednio nadzorowani </w:t>
      </w:r>
      <w:r w:rsidR="003675E2">
        <w:rPr>
          <w:rFonts w:ascii="Times New Roman" w:hAnsi="Times New Roman" w:cs="Times New Roman"/>
          <w:sz w:val="22"/>
          <w:szCs w:val="22"/>
        </w:rPr>
        <w:t xml:space="preserve"> przez Wykonawcę.</w:t>
      </w:r>
    </w:p>
    <w:p w14:paraId="20474619" w14:textId="477276D1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Osobiste wyposażenie ochronne pracowników Wykonawcy powinno być dostępne na Placu Budowy i używane stosownie do potrzeb.</w:t>
      </w:r>
    </w:p>
    <w:p w14:paraId="1434C8E6" w14:textId="77777777" w:rsidR="002743EF" w:rsidRDefault="002743EF" w:rsidP="00896903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6958FFBA" w14:textId="26BEB382" w:rsidR="00F12A06" w:rsidRPr="00C24CD5" w:rsidRDefault="00F12A06" w:rsidP="003D35E5">
      <w:pPr>
        <w:pStyle w:val="Nagwek21"/>
        <w:keepNext/>
        <w:keepLines/>
        <w:numPr>
          <w:ilvl w:val="1"/>
          <w:numId w:val="20"/>
        </w:numPr>
        <w:shd w:val="clear" w:color="auto" w:fill="auto"/>
        <w:tabs>
          <w:tab w:val="left" w:pos="1185"/>
        </w:tabs>
        <w:ind w:hanging="578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41" w:name="bookmark87"/>
      <w:bookmarkStart w:id="42" w:name="bookmark86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WYMAGANIA DOTYCZĄCE BADAŃ I ODBIORU ROBÓT BUDOWLANYCH</w:t>
      </w:r>
      <w:bookmarkEnd w:id="41"/>
      <w:bookmarkEnd w:id="42"/>
    </w:p>
    <w:p w14:paraId="540BAD68" w14:textId="77777777" w:rsidR="002743EF" w:rsidRDefault="002743EF" w:rsidP="00896903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53A1EB18" w14:textId="170FD08E" w:rsidR="0051081C" w:rsidRDefault="00F12A06" w:rsidP="00C24CD5">
      <w:pPr>
        <w:pStyle w:val="Teksttreci0"/>
        <w:shd w:val="clear" w:color="auto" w:fill="auto"/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Wykonawca jest odpowiedzialny za pełną kontrolę robót i jakość materiałów oraz zapewni odpowiedni system kontroli</w:t>
      </w:r>
      <w:r w:rsidR="0051081C">
        <w:rPr>
          <w:rFonts w:ascii="Times New Roman" w:hAnsi="Times New Roman" w:cs="Times New Roman"/>
          <w:sz w:val="22"/>
          <w:szCs w:val="22"/>
        </w:rPr>
        <w:t xml:space="preserve"> dla Inspektora </w:t>
      </w:r>
      <w:r w:rsidR="007E167F">
        <w:rPr>
          <w:rFonts w:ascii="Times New Roman" w:hAnsi="Times New Roman" w:cs="Times New Roman"/>
          <w:sz w:val="22"/>
          <w:szCs w:val="22"/>
        </w:rPr>
        <w:t>N</w:t>
      </w:r>
      <w:r w:rsidR="0051081C">
        <w:rPr>
          <w:rFonts w:ascii="Times New Roman" w:hAnsi="Times New Roman" w:cs="Times New Roman"/>
          <w:sz w:val="22"/>
          <w:szCs w:val="22"/>
        </w:rPr>
        <w:t>adzoru Inwestorskiego.</w:t>
      </w:r>
    </w:p>
    <w:p w14:paraId="16E70041" w14:textId="7473DC34" w:rsidR="0051081C" w:rsidRDefault="0051081C" w:rsidP="00C24CD5">
      <w:pPr>
        <w:pStyle w:val="Teksttreci0"/>
        <w:shd w:val="clear" w:color="auto" w:fill="auto"/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Roboty podlegają odbiorom technicznym – roboty ulegające zakryciu</w:t>
      </w:r>
      <w:r w:rsidR="007E167F">
        <w:rPr>
          <w:rFonts w:ascii="Times New Roman" w:hAnsi="Times New Roman" w:cs="Times New Roman"/>
          <w:sz w:val="22"/>
          <w:szCs w:val="22"/>
        </w:rPr>
        <w:t xml:space="preserve"> oraz odbiorowi końcowemu.</w:t>
      </w:r>
    </w:p>
    <w:p w14:paraId="6288EABC" w14:textId="2C234137" w:rsidR="007E167F" w:rsidRDefault="007E167F" w:rsidP="0051081C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Roboty ulegające zakryciu podlegają odbiorowi bezpośredniemu prowadzonemu przez Inspektora w szczególności: </w:t>
      </w:r>
      <w:r w:rsidR="0051081C">
        <w:rPr>
          <w:rFonts w:ascii="Times New Roman" w:hAnsi="Times New Roman" w:cs="Times New Roman"/>
          <w:sz w:val="22"/>
          <w:szCs w:val="22"/>
        </w:rPr>
        <w:t xml:space="preserve"> ocieplenie ścian – przygotowanie podłoża, klejenie i kołkowanie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1081C">
        <w:rPr>
          <w:rFonts w:ascii="Times New Roman" w:hAnsi="Times New Roman" w:cs="Times New Roman"/>
          <w:sz w:val="22"/>
          <w:szCs w:val="22"/>
        </w:rPr>
        <w:t xml:space="preserve">ocieplenie stropodachu- przygotowanie podłoża, </w:t>
      </w:r>
      <w:r>
        <w:rPr>
          <w:rFonts w:ascii="Times New Roman" w:hAnsi="Times New Roman" w:cs="Times New Roman"/>
          <w:sz w:val="22"/>
          <w:szCs w:val="22"/>
        </w:rPr>
        <w:t xml:space="preserve">ułożenie ocieplenia, </w:t>
      </w:r>
      <w:r w:rsidR="0051081C">
        <w:rPr>
          <w:rFonts w:ascii="Times New Roman" w:hAnsi="Times New Roman" w:cs="Times New Roman"/>
          <w:sz w:val="22"/>
          <w:szCs w:val="22"/>
        </w:rPr>
        <w:t>wykonanie obróbek blacharskich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F2CE21A" w14:textId="3E69AACD" w:rsidR="0051081C" w:rsidRDefault="0051081C" w:rsidP="0051081C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6DB9D08E" w14:textId="1288B666" w:rsidR="00BC6D27" w:rsidRDefault="00F12A06" w:rsidP="006B6216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Odbiór końcowy polega na finalnej ocenie rzeczywistego wykonania robót w odniesieniu do ich ilości, jakości i wartości. Całkowite zakończenie robót oraz gotowość do odbioru końcowego będzie stwierdzona przez Wykonawcę pisemnym powiadomieniem o tym fakcie Zamawiającego. Komisja odbierająca roboty dokona ich oceny jakościowej na podstawie przedłożonych dokumentów, wyników badań, pomiarów, ocenie wizualnej oraz zgodności wykonania robót z dokumentacją projektową.</w:t>
      </w:r>
      <w:r w:rsidR="002A5B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Podstawowym dokumentem do dokonania odbioru końcowego robót jest podpisany Protokół Końcowego Odbioru</w:t>
      </w:r>
      <w:r w:rsidRPr="006B6216">
        <w:rPr>
          <w:rFonts w:ascii="Times New Roman" w:hAnsi="Times New Roman" w:cs="Times New Roman"/>
          <w:sz w:val="22"/>
          <w:szCs w:val="22"/>
        </w:rPr>
        <w:t xml:space="preserve">. </w:t>
      </w:r>
      <w:r w:rsidR="00BC6D27" w:rsidRPr="006B6216">
        <w:rPr>
          <w:rFonts w:ascii="Times New Roman" w:hAnsi="Times New Roman" w:cs="Times New Roman"/>
          <w:sz w:val="22"/>
          <w:szCs w:val="22"/>
        </w:rPr>
        <w:t>Do odbioru końcowego Wykonawca przekaże Zamawiającemu dokumentację powykonawczą, opracowaną przy zachowaniu przepisów Prawa Budowlanego. Dokumentację należy przygotować i przekazać Zamawiającemu w 2 egz. w wersji papierowej i 1 egz. w wersji elektronicznej (w wersji edytowalnej i w formacie pdf.).</w:t>
      </w:r>
    </w:p>
    <w:p w14:paraId="16D815AE" w14:textId="55BF9065" w:rsidR="00F50799" w:rsidRDefault="00F50799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sz w:val="22"/>
          <w:szCs w:val="22"/>
        </w:rPr>
      </w:pPr>
    </w:p>
    <w:p w14:paraId="311367BB" w14:textId="77777777" w:rsidR="006B6216" w:rsidRDefault="006B6216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sz w:val="22"/>
          <w:szCs w:val="22"/>
        </w:rPr>
      </w:pPr>
    </w:p>
    <w:p w14:paraId="66307BAD" w14:textId="5E6050C5" w:rsidR="00F12A06" w:rsidRPr="0004620F" w:rsidRDefault="00F12A06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 w:rsidRPr="0004620F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CZĘŚĆ INFORMACYJNA</w:t>
      </w:r>
    </w:p>
    <w:p w14:paraId="30078F67" w14:textId="77777777" w:rsidR="0004620F" w:rsidRPr="0004620F" w:rsidRDefault="0004620F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color w:val="ED7D31" w:themeColor="accent2"/>
          <w:sz w:val="22"/>
          <w:szCs w:val="22"/>
        </w:rPr>
      </w:pPr>
    </w:p>
    <w:p w14:paraId="35D0791F" w14:textId="19C36D82" w:rsidR="0051421B" w:rsidRPr="006B6216" w:rsidRDefault="00F12A06" w:rsidP="003D35E5">
      <w:pPr>
        <w:pStyle w:val="Teksttreci0"/>
        <w:numPr>
          <w:ilvl w:val="0"/>
          <w:numId w:val="13"/>
        </w:numPr>
        <w:shd w:val="clear" w:color="auto" w:fill="auto"/>
        <w:ind w:left="426" w:hanging="426"/>
        <w:rPr>
          <w:rFonts w:ascii="Times New Roman" w:hAnsi="Times New Roman" w:cs="Times New Roman"/>
          <w:b/>
          <w:bCs/>
          <w:sz w:val="22"/>
          <w:szCs w:val="22"/>
          <w:highlight w:val="lightGray"/>
        </w:rPr>
      </w:pPr>
      <w:r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DOKUMENTY POTWIERDZAJĄCE ZGODNOŚĆ ZAMIERZENIA BUDOWLANEGO</w:t>
      </w:r>
      <w:bookmarkStart w:id="43" w:name="bookmark91"/>
      <w:bookmarkStart w:id="44" w:name="bookmark90"/>
      <w:r w:rsidR="0004620F"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 </w:t>
      </w:r>
      <w:r w:rsidR="0051421B"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 </w:t>
      </w:r>
    </w:p>
    <w:p w14:paraId="08101520" w14:textId="701D79A4" w:rsidR="00F12A06" w:rsidRPr="0004620F" w:rsidRDefault="00F12A06" w:rsidP="0051421B">
      <w:pPr>
        <w:pStyle w:val="Teksttreci0"/>
        <w:shd w:val="clear" w:color="auto" w:fill="auto"/>
        <w:ind w:left="567"/>
        <w:rPr>
          <w:rFonts w:ascii="Times New Roman" w:hAnsi="Times New Roman" w:cs="Times New Roman"/>
          <w:b/>
          <w:bCs/>
          <w:sz w:val="22"/>
          <w:szCs w:val="22"/>
        </w:rPr>
      </w:pPr>
      <w:r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Z WYMAGANIAMI WYNIKAJĄCYMI Z ODRĘBNYCH PRZEPISÓW</w:t>
      </w:r>
      <w:bookmarkEnd w:id="43"/>
      <w:bookmarkEnd w:id="44"/>
    </w:p>
    <w:p w14:paraId="6C073348" w14:textId="77777777" w:rsidR="00F12A06" w:rsidRDefault="00F12A06" w:rsidP="00896903">
      <w:pPr>
        <w:pStyle w:val="Teksttreci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robót nie zmieni funkcji i przeznaczenia budynku. Dodatkowe dokumenty nie są wymagane.</w:t>
      </w:r>
    </w:p>
    <w:p w14:paraId="6B473602" w14:textId="01F8E98E" w:rsidR="00F12A06" w:rsidRPr="006B6216" w:rsidRDefault="00F12A06" w:rsidP="003D35E5">
      <w:pPr>
        <w:pStyle w:val="Nagwek21"/>
        <w:keepNext/>
        <w:keepLines/>
        <w:numPr>
          <w:ilvl w:val="0"/>
          <w:numId w:val="7"/>
        </w:numPr>
        <w:shd w:val="clear" w:color="auto" w:fill="auto"/>
        <w:ind w:hanging="720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45" w:name="bookmark93"/>
      <w:bookmarkStart w:id="46" w:name="bookmark9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6216">
        <w:rPr>
          <w:rFonts w:ascii="Times New Roman" w:hAnsi="Times New Roman" w:cs="Times New Roman"/>
          <w:sz w:val="22"/>
          <w:szCs w:val="22"/>
          <w:highlight w:val="lightGray"/>
        </w:rPr>
        <w:t>PRZEPISY PRAWNE I NORMY ZWIĄZANE Z PROJEKTOWANIEM I WYKONANIEM ZAMIERZENIA BUDOWLANEGO</w:t>
      </w:r>
      <w:bookmarkEnd w:id="45"/>
      <w:bookmarkEnd w:id="46"/>
    </w:p>
    <w:p w14:paraId="2385676F" w14:textId="77777777" w:rsidR="0004620F" w:rsidRPr="006B6216" w:rsidRDefault="0004620F" w:rsidP="006B621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6B6216">
        <w:rPr>
          <w:color w:val="000000"/>
          <w:sz w:val="22"/>
          <w:szCs w:val="22"/>
        </w:rPr>
        <w:t xml:space="preserve">Wykonawca zobowiązany jest znać przepisy powszechnie obowiązujące, przepisy lokalne oraz wytyczne, które są w jakikolwiek sposób związane z robotami i będzie w pełni odpowiedzialny za przestrzeganie tych praw, przepisów i wytycznych podczas realizacji inwestycji. </w:t>
      </w:r>
    </w:p>
    <w:p w14:paraId="0AA199FB" w14:textId="71993401" w:rsidR="0004620F" w:rsidRPr="00D207BD" w:rsidRDefault="0004620F" w:rsidP="00D207BD">
      <w:pPr>
        <w:spacing w:line="276" w:lineRule="auto"/>
        <w:ind w:firstLine="708"/>
        <w:jc w:val="both"/>
        <w:rPr>
          <w:sz w:val="22"/>
          <w:szCs w:val="22"/>
        </w:rPr>
      </w:pPr>
      <w:r w:rsidRPr="006B6216">
        <w:rPr>
          <w:color w:val="000000"/>
          <w:sz w:val="22"/>
          <w:szCs w:val="22"/>
        </w:rPr>
        <w:t xml:space="preserve"> </w:t>
      </w:r>
      <w:r w:rsidRPr="006B6216">
        <w:rPr>
          <w:sz w:val="22"/>
          <w:szCs w:val="22"/>
        </w:rPr>
        <w:t>Przywołane w niniejszym PFU przepisy należy stosować zgodnie ze stanem prawnym  obowiązującym w trakcie składania oferty a także w trakcie jej realizacji. Całość robót powinna być wykonana zgodnie z Polskimi Normami lub odpowiadającymi im normami europejskimi oraz zgodnie z polskimi warunkami technicznymi wykonania i odbioru robót. Jeśli dla określonych robót nie istnieją odpowiednie Polskie Normy, zastosowanie będą miały uznane i będące w użyciu normy i standardy europejskie (EN).</w:t>
      </w:r>
    </w:p>
    <w:p w14:paraId="00A80D97" w14:textId="77777777" w:rsidR="0004620F" w:rsidRDefault="0004620F" w:rsidP="0004620F">
      <w:pPr>
        <w:autoSpaceDE w:val="0"/>
        <w:autoSpaceDN w:val="0"/>
        <w:adjustRightInd w:val="0"/>
        <w:jc w:val="both"/>
        <w:rPr>
          <w:color w:val="000000"/>
        </w:rPr>
      </w:pPr>
    </w:p>
    <w:p w14:paraId="7FB2B360" w14:textId="77777777" w:rsidR="0004620F" w:rsidRDefault="0004620F" w:rsidP="0004620F">
      <w:pPr>
        <w:pStyle w:val="Tekstpodstawowy"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b/>
          <w:color w:val="4472C4" w:themeColor="accent1"/>
          <w:sz w:val="28"/>
          <w:szCs w:val="28"/>
        </w:rPr>
      </w:pPr>
      <w:r w:rsidRPr="00C624EA">
        <w:rPr>
          <w:b/>
          <w:color w:val="4472C4" w:themeColor="accent1"/>
          <w:sz w:val="28"/>
          <w:szCs w:val="28"/>
        </w:rPr>
        <w:t xml:space="preserve">CZĘŚĆ </w:t>
      </w:r>
      <w:r>
        <w:rPr>
          <w:b/>
          <w:color w:val="4472C4" w:themeColor="accent1"/>
          <w:sz w:val="28"/>
          <w:szCs w:val="28"/>
        </w:rPr>
        <w:t>GRAFICZNA</w:t>
      </w:r>
    </w:p>
    <w:p w14:paraId="3CE53A6C" w14:textId="77777777" w:rsidR="006B6216" w:rsidRDefault="00C60A5D" w:rsidP="003D35E5">
      <w:pPr>
        <w:pStyle w:val="Tekstpodstawowy"/>
        <w:numPr>
          <w:ilvl w:val="0"/>
          <w:numId w:val="8"/>
        </w:num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B64F39">
        <w:rPr>
          <w:sz w:val="20"/>
          <w:szCs w:val="20"/>
        </w:rPr>
        <w:t>Zamawiający dysponuje</w:t>
      </w:r>
      <w:r w:rsidR="006B6216">
        <w:rPr>
          <w:sz w:val="20"/>
          <w:szCs w:val="20"/>
        </w:rPr>
        <w:t>:</w:t>
      </w:r>
    </w:p>
    <w:p w14:paraId="4882565C" w14:textId="21250570" w:rsidR="00C60A5D" w:rsidRDefault="00C60A5D" w:rsidP="003D35E5">
      <w:pPr>
        <w:pStyle w:val="Tekstpodstawowy"/>
        <w:numPr>
          <w:ilvl w:val="0"/>
          <w:numId w:val="31"/>
        </w:num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B64F39">
        <w:rPr>
          <w:sz w:val="20"/>
          <w:szCs w:val="20"/>
        </w:rPr>
        <w:t>dokumentacją projektow</w:t>
      </w:r>
      <w:r w:rsidR="006B6216">
        <w:rPr>
          <w:sz w:val="20"/>
          <w:szCs w:val="20"/>
        </w:rPr>
        <w:t>ą</w:t>
      </w:r>
      <w:r w:rsidRPr="00B64F39">
        <w:rPr>
          <w:sz w:val="20"/>
          <w:szCs w:val="20"/>
        </w:rPr>
        <w:t xml:space="preserve"> budynku  </w:t>
      </w:r>
      <w:r>
        <w:rPr>
          <w:sz w:val="20"/>
          <w:szCs w:val="20"/>
        </w:rPr>
        <w:t>-</w:t>
      </w:r>
      <w:r w:rsidRPr="00B64F39">
        <w:rPr>
          <w:sz w:val="20"/>
          <w:szCs w:val="20"/>
        </w:rPr>
        <w:t>rok 1976 – w wersji papierowej</w:t>
      </w:r>
      <w:r>
        <w:rPr>
          <w:sz w:val="20"/>
          <w:szCs w:val="20"/>
        </w:rPr>
        <w:t>,</w:t>
      </w:r>
      <w:r w:rsidR="006B6216">
        <w:rPr>
          <w:sz w:val="20"/>
          <w:szCs w:val="20"/>
        </w:rPr>
        <w:t xml:space="preserve"> </w:t>
      </w:r>
      <w:r>
        <w:rPr>
          <w:sz w:val="20"/>
          <w:szCs w:val="20"/>
        </w:rPr>
        <w:t>do wglądu</w:t>
      </w:r>
    </w:p>
    <w:p w14:paraId="244E6A8A" w14:textId="096C8926" w:rsidR="006B6216" w:rsidRPr="00B64F39" w:rsidRDefault="006B6216" w:rsidP="003D35E5">
      <w:pPr>
        <w:pStyle w:val="Tekstpodstawowy"/>
        <w:numPr>
          <w:ilvl w:val="0"/>
          <w:numId w:val="31"/>
        </w:num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dokumentacją projektową przebudowy hali warsztatowej </w:t>
      </w:r>
      <w:r w:rsidR="00D207BD">
        <w:rPr>
          <w:sz w:val="20"/>
          <w:szCs w:val="20"/>
        </w:rPr>
        <w:t xml:space="preserve">-rok 2018 </w:t>
      </w:r>
      <w:r w:rsidR="00D207BD" w:rsidRPr="00B64F39">
        <w:rPr>
          <w:sz w:val="20"/>
          <w:szCs w:val="20"/>
        </w:rPr>
        <w:t>w wersji papierowej</w:t>
      </w:r>
      <w:r w:rsidR="00D207BD">
        <w:rPr>
          <w:sz w:val="20"/>
          <w:szCs w:val="20"/>
        </w:rPr>
        <w:t>, do wglądu</w:t>
      </w:r>
    </w:p>
    <w:p w14:paraId="360F0F20" w14:textId="77777777" w:rsidR="006B6216" w:rsidRDefault="00C60A5D" w:rsidP="003D35E5">
      <w:pPr>
        <w:pStyle w:val="Tekstpodstawowy"/>
        <w:numPr>
          <w:ilvl w:val="0"/>
          <w:numId w:val="8"/>
        </w:numPr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C60A5D">
        <w:rPr>
          <w:sz w:val="20"/>
          <w:szCs w:val="20"/>
        </w:rPr>
        <w:t>Załącznik</w:t>
      </w:r>
      <w:r w:rsidR="006B6216">
        <w:rPr>
          <w:sz w:val="20"/>
          <w:szCs w:val="20"/>
        </w:rPr>
        <w:t xml:space="preserve">i graficzne </w:t>
      </w:r>
      <w:r w:rsidRPr="00C60A5D">
        <w:rPr>
          <w:sz w:val="20"/>
          <w:szCs w:val="20"/>
        </w:rPr>
        <w:t xml:space="preserve"> dołączon</w:t>
      </w:r>
      <w:r w:rsidR="006B6216">
        <w:rPr>
          <w:sz w:val="20"/>
          <w:szCs w:val="20"/>
        </w:rPr>
        <w:t xml:space="preserve">e </w:t>
      </w:r>
      <w:r w:rsidRPr="00C60A5D">
        <w:rPr>
          <w:sz w:val="20"/>
          <w:szCs w:val="20"/>
        </w:rPr>
        <w:t xml:space="preserve"> do niniejszego PFU:</w:t>
      </w:r>
      <w:r w:rsidR="006B6216">
        <w:rPr>
          <w:sz w:val="20"/>
          <w:szCs w:val="20"/>
        </w:rPr>
        <w:t xml:space="preserve"> </w:t>
      </w:r>
    </w:p>
    <w:p w14:paraId="5F54FBC1" w14:textId="289610B8" w:rsidR="00D207BD" w:rsidRPr="00D207BD" w:rsidRDefault="00C60A5D" w:rsidP="00E0116F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firstLine="426"/>
        <w:jc w:val="both"/>
        <w:rPr>
          <w:bCs/>
          <w:sz w:val="20"/>
          <w:szCs w:val="20"/>
        </w:rPr>
      </w:pPr>
      <w:r w:rsidRPr="00C60A5D">
        <w:rPr>
          <w:sz w:val="20"/>
          <w:szCs w:val="20"/>
        </w:rPr>
        <w:t>serwis zdjęciowy</w:t>
      </w:r>
      <w:r w:rsidR="002B28D4">
        <w:rPr>
          <w:sz w:val="20"/>
          <w:szCs w:val="20"/>
        </w:rPr>
        <w:t xml:space="preserve"> (skan) </w:t>
      </w:r>
    </w:p>
    <w:p w14:paraId="5EF6D3BA" w14:textId="77777777" w:rsidR="00D207BD" w:rsidRPr="00D207BD" w:rsidRDefault="00D207BD" w:rsidP="003D35E5">
      <w:pPr>
        <w:pStyle w:val="Tekstpodstawowy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firstLine="426"/>
        <w:jc w:val="both"/>
        <w:rPr>
          <w:bCs/>
          <w:sz w:val="20"/>
          <w:szCs w:val="20"/>
        </w:rPr>
      </w:pPr>
      <w:r>
        <w:rPr>
          <w:sz w:val="20"/>
          <w:szCs w:val="20"/>
        </w:rPr>
        <w:t>uwagi dodatkowe</w:t>
      </w:r>
    </w:p>
    <w:sectPr w:rsidR="00D207BD" w:rsidRPr="00D207B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9773" w14:textId="77777777" w:rsidR="00C3460A" w:rsidRDefault="00C3460A" w:rsidP="007570FA">
      <w:r>
        <w:separator/>
      </w:r>
    </w:p>
  </w:endnote>
  <w:endnote w:type="continuationSeparator" w:id="0">
    <w:p w14:paraId="07B4DDC3" w14:textId="77777777" w:rsidR="00C3460A" w:rsidRDefault="00C3460A" w:rsidP="0075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98D9" w14:textId="77777777" w:rsidR="001F1A35" w:rsidRDefault="001F1A35" w:rsidP="003A51AE">
    <w:pPr>
      <w:pStyle w:val="Stopka"/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</w:pPr>
    <w:r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t>Projekt:</w:t>
    </w:r>
  </w:p>
  <w:p w14:paraId="33303701" w14:textId="015BAB35" w:rsidR="00CA6012" w:rsidRDefault="003A51AE" w:rsidP="003A51AE">
    <w:pPr>
      <w:pStyle w:val="Stopka"/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</w:pPr>
    <w:r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ptab w:relativeTo="margin" w:alignment="center" w:leader="none"/>
    </w:r>
    <w:r w:rsidRPr="00CA6012"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D1AB" w14:textId="77777777" w:rsidR="009A6D75" w:rsidRDefault="009A6D75" w:rsidP="007570FA">
    <w:pPr>
      <w:pStyle w:val="Tekstpodstawowywcity3"/>
      <w:spacing w:after="0" w:line="360" w:lineRule="auto"/>
      <w:ind w:left="0"/>
      <w:jc w:val="center"/>
      <w:rPr>
        <w:rFonts w:ascii="Times New Roman" w:eastAsia="Calibri" w:hAnsi="Times New Roman" w:cs="Times New Roman"/>
        <w:b/>
        <w:i/>
        <w:color w:val="808080" w:themeColor="background1" w:themeShade="80"/>
        <w:sz w:val="20"/>
        <w:szCs w:val="20"/>
      </w:rPr>
    </w:pPr>
  </w:p>
  <w:p w14:paraId="0807DD5A" w14:textId="61AB35AB" w:rsidR="009A6D75" w:rsidRPr="007317A8" w:rsidRDefault="009A6D75" w:rsidP="007317A8">
    <w:pPr>
      <w:pStyle w:val="Tekstpodstawowywcity3"/>
      <w:spacing w:after="0" w:line="240" w:lineRule="auto"/>
      <w:ind w:left="0"/>
      <w:jc w:val="center"/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</w:pPr>
    <w:r w:rsidRPr="007317A8"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t xml:space="preserve">Poprawa efektywności energetycznej budynku warsztatowego Zespołu Szkół Zawodowych w Pińczowie </w:t>
    </w:r>
  </w:p>
  <w:p w14:paraId="30C385C3" w14:textId="53A7A67F" w:rsidR="009A6D75" w:rsidRPr="007317A8" w:rsidRDefault="009A6D75" w:rsidP="007317A8">
    <w:pPr>
      <w:pStyle w:val="Tekstpodstawowywcity3"/>
      <w:spacing w:after="0" w:line="240" w:lineRule="auto"/>
      <w:ind w:left="0"/>
      <w:jc w:val="center"/>
      <w:rPr>
        <w:rFonts w:ascii="Times New Roman" w:hAnsi="Times New Roman" w:cs="Times New Roman"/>
        <w:bCs/>
        <w:color w:val="808080" w:themeColor="background1" w:themeShade="80"/>
        <w:sz w:val="20"/>
        <w:szCs w:val="20"/>
      </w:rPr>
    </w:pPr>
    <w:r w:rsidRPr="007317A8">
      <w:rPr>
        <w:rFonts w:ascii="Times New Roman" w:eastAsia="Calibri" w:hAnsi="Times New Roman" w:cs="Times New Roman"/>
        <w:bCs/>
        <w:i/>
        <w:color w:val="808080" w:themeColor="background1" w:themeShade="80"/>
        <w:sz w:val="20"/>
        <w:szCs w:val="20"/>
      </w:rPr>
      <w:t>poprzez termomodernizację i zwiększenie wykorzystania energii pochodzącej z odnawialnych źródeł energii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E026" w14:textId="77777777" w:rsidR="00C3460A" w:rsidRDefault="00C3460A" w:rsidP="007570FA">
      <w:r>
        <w:separator/>
      </w:r>
    </w:p>
  </w:footnote>
  <w:footnote w:type="continuationSeparator" w:id="0">
    <w:p w14:paraId="304C82EE" w14:textId="77777777" w:rsidR="00C3460A" w:rsidRDefault="00C3460A" w:rsidP="007570FA">
      <w:r>
        <w:continuationSeparator/>
      </w:r>
    </w:p>
  </w:footnote>
  <w:footnote w:id="1">
    <w:p w14:paraId="403FB62C" w14:textId="77777777" w:rsidR="009E3786" w:rsidRPr="00E81B50" w:rsidRDefault="009E3786" w:rsidP="009E3786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E81B50">
        <w:rPr>
          <w:rStyle w:val="Odwoanieprzypisudolnego"/>
        </w:rPr>
        <w:footnoteRef/>
      </w:r>
      <w:r w:rsidRPr="00E81B50">
        <w:t xml:space="preserve"> </w:t>
      </w:r>
      <w:r w:rsidRPr="00E81B50">
        <w:rPr>
          <w:rStyle w:val="Pogrubienie"/>
          <w:rFonts w:eastAsiaTheme="majorEastAsia"/>
          <w:sz w:val="20"/>
          <w:szCs w:val="20"/>
        </w:rPr>
        <w:t>Wyrób budowlany</w:t>
      </w:r>
      <w:r w:rsidRPr="00E81B50">
        <w:rPr>
          <w:sz w:val="20"/>
          <w:szCs w:val="20"/>
        </w:rPr>
        <w:t> – zgodnie z art. 2 pkt 1 Ustawy o wyrobach budowlanych, przez wyrób budowlany należy rozumieć wyrób budowlany, o którym mowa w art. 2 pkt 1 Rozporządzenia nr 305/2011. Stosownie natomiast do ww. art. 2 pkt 1 Rozporządzenia nr 305/2011, „wyrób budowlany” oznacza każdy wyrób lub zestaw wyprodukowany i wprowadzony do obrotu w celu trwałego wbudowania w obiektach budowlanych lub ich częściach, którego właściwości wpływają na właściwości użytkowe obiektów budowlanych w stosunku do podstawowych wymagań dotyczących obiektów budowlanych</w:t>
      </w:r>
    </w:p>
    <w:p w14:paraId="1E6B2AB0" w14:textId="673C875B" w:rsidR="009E3786" w:rsidRDefault="009E3786">
      <w:pPr>
        <w:pStyle w:val="Tekstprzypisudolnego"/>
      </w:pPr>
    </w:p>
  </w:footnote>
  <w:footnote w:id="2">
    <w:p w14:paraId="532F217C" w14:textId="1D1E4EB7" w:rsidR="003521BB" w:rsidRDefault="00C861B9" w:rsidP="003521BB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bookmarkStart w:id="24" w:name="_Hlk97099954"/>
      <w:r>
        <w:t>Powierzchni</w:t>
      </w:r>
      <w:bookmarkEnd w:id="24"/>
      <w:r w:rsidR="003521BB">
        <w:t>ę o</w:t>
      </w:r>
      <w:r w:rsidR="003521BB">
        <w:t>kreślono szacunkowo na potrzebę sporządzenia oferty,</w:t>
      </w:r>
      <w:r w:rsidR="003521BB" w:rsidRPr="00C861B9">
        <w:t xml:space="preserve"> </w:t>
      </w:r>
      <w:r w:rsidR="003521BB">
        <w:t>w przypadku zmiany – na podstawie dokumentacji i obmiaru  w ilości przekraczającej ±10 % ulegnie urzeczywistnieniu,</w:t>
      </w:r>
      <w:r w:rsidR="003521BB" w:rsidRPr="00154E05">
        <w:t xml:space="preserve"> </w:t>
      </w:r>
      <w:r w:rsidR="003521BB">
        <w:t>w oparciu o kosztorys różnicowy</w:t>
      </w:r>
      <w:r w:rsidR="003521BB">
        <w:t>.</w:t>
      </w:r>
    </w:p>
    <w:p w14:paraId="00ADA79F" w14:textId="5224613F" w:rsidR="00C861B9" w:rsidRDefault="00C861B9">
      <w:pPr>
        <w:pStyle w:val="Tekstprzypisudolnego"/>
      </w:pPr>
    </w:p>
  </w:footnote>
  <w:footnote w:id="3">
    <w:p w14:paraId="5D1854FD" w14:textId="307E605F" w:rsidR="008A52C1" w:rsidRDefault="00C861B9" w:rsidP="008A52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21BB">
        <w:t>Powierzchnię określono szacunkowo na potrzebę sporządzenia oferty,</w:t>
      </w:r>
      <w:r w:rsidR="003521BB" w:rsidRPr="00C861B9">
        <w:t xml:space="preserve"> </w:t>
      </w:r>
      <w:r w:rsidR="003521BB">
        <w:t>w przypadku zmiany – na podstawie dokumentacji i obmiaru  w ilości przekraczającej ±10 % ulegnie urzeczywistnieniu,</w:t>
      </w:r>
      <w:r w:rsidR="003521BB" w:rsidRPr="00154E05">
        <w:t xml:space="preserve"> </w:t>
      </w:r>
      <w:r w:rsidR="003521BB">
        <w:t>w oparciu o kosztorys różnicowy.</w:t>
      </w:r>
    </w:p>
    <w:p w14:paraId="00838662" w14:textId="09815DA2" w:rsidR="00C861B9" w:rsidRDefault="00C861B9">
      <w:pPr>
        <w:pStyle w:val="Tekstprzypisudolnego"/>
      </w:pPr>
    </w:p>
  </w:footnote>
  <w:footnote w:id="4">
    <w:p w14:paraId="44D3FF88" w14:textId="40619464" w:rsidR="007473A1" w:rsidRDefault="007473A1">
      <w:pPr>
        <w:pStyle w:val="Tekstprzypisudolnego"/>
      </w:pPr>
      <w:r>
        <w:rPr>
          <w:rStyle w:val="Odwoanieprzypisudolnego"/>
        </w:rPr>
        <w:footnoteRef/>
      </w:r>
      <w:r>
        <w:t xml:space="preserve"> Określono szacunkowo na potrzebę sporządzenia oferty</w:t>
      </w:r>
      <w:r w:rsidR="00C861B9">
        <w:t>,</w:t>
      </w:r>
      <w:r w:rsidR="00C861B9" w:rsidRPr="00C861B9">
        <w:t xml:space="preserve"> </w:t>
      </w:r>
      <w:r w:rsidR="00C861B9">
        <w:t xml:space="preserve">w przypadku zmiany – na podstawie dokumentacji i obmiaru  w ilości przekraczającej ±10 % ulegnie </w:t>
      </w:r>
      <w:r w:rsidR="001212A3">
        <w:t>urzeczywistnieniu</w:t>
      </w:r>
      <w:r w:rsidR="00154E05">
        <w:t>,</w:t>
      </w:r>
      <w:r w:rsidR="00154E05" w:rsidRPr="00154E05">
        <w:t xml:space="preserve"> </w:t>
      </w:r>
      <w:r w:rsidR="00154E05">
        <w:t>w oparciu o kosztorys różnicowy</w:t>
      </w:r>
    </w:p>
  </w:footnote>
  <w:footnote w:id="5">
    <w:p w14:paraId="0680FDAB" w14:textId="1924DC7A" w:rsidR="001212A3" w:rsidRDefault="001212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21BB">
        <w:t>Powierzchnię określono szacunkowo na potrzebę sporządzenia oferty,</w:t>
      </w:r>
      <w:r w:rsidR="003521BB" w:rsidRPr="00C861B9">
        <w:t xml:space="preserve"> </w:t>
      </w:r>
      <w:r w:rsidR="003521BB">
        <w:t>w przypadku zmiany – na podstawie dokumentacji i obmiaru  w ilości przekraczającej ±10 % ulegnie urzeczywistnieniu,</w:t>
      </w:r>
      <w:r w:rsidR="003521BB" w:rsidRPr="00154E05">
        <w:t xml:space="preserve"> </w:t>
      </w:r>
      <w:r w:rsidR="003521BB">
        <w:t>w oparciu o kosztorys różnicowy.</w:t>
      </w:r>
    </w:p>
  </w:footnote>
  <w:footnote w:id="6">
    <w:p w14:paraId="6C1C3302" w14:textId="4DFEDC56" w:rsidR="001212A3" w:rsidRDefault="001212A3">
      <w:pPr>
        <w:pStyle w:val="Tekstprzypisudolnego"/>
      </w:pPr>
      <w:r>
        <w:rPr>
          <w:rStyle w:val="Odwoanieprzypisudolnego"/>
        </w:rPr>
        <w:footnoteRef/>
      </w:r>
      <w:r>
        <w:t xml:space="preserve"> Określono szacunkowo na potrzebę sporządzenia oferty,</w:t>
      </w:r>
      <w:r w:rsidRPr="00C861B9">
        <w:t xml:space="preserve"> </w:t>
      </w:r>
      <w:r>
        <w:t>w przypadku zmiany – na podstawie dokumentacji i obmiaru  w ilości przekraczającej ±10 % ulegnie urzeczywistnieniu</w:t>
      </w:r>
      <w:r w:rsidR="000623BF" w:rsidRPr="000623BF">
        <w:t xml:space="preserve"> </w:t>
      </w:r>
      <w:r w:rsidR="000623BF">
        <w:t>wartość końcowa,</w:t>
      </w:r>
      <w:r w:rsidR="00154E05" w:rsidRPr="00154E05">
        <w:t xml:space="preserve"> </w:t>
      </w:r>
      <w:r w:rsidR="00154E05">
        <w:t>w oparciu o kosztorys różnicowy</w:t>
      </w:r>
    </w:p>
  </w:footnote>
  <w:footnote w:id="7">
    <w:p w14:paraId="2A155D32" w14:textId="52067962" w:rsidR="001C1F03" w:rsidRDefault="001C1F03">
      <w:pPr>
        <w:pStyle w:val="Tekstprzypisudolnego"/>
      </w:pPr>
      <w:r>
        <w:rPr>
          <w:rStyle w:val="Odwoanieprzypisudolnego"/>
        </w:rPr>
        <w:footnoteRef/>
      </w:r>
      <w:r>
        <w:t xml:space="preserve"> Określono szacunkowo na potrzebę sporządzenia oferty,</w:t>
      </w:r>
      <w:r w:rsidRPr="00C861B9">
        <w:t xml:space="preserve"> </w:t>
      </w:r>
      <w:r>
        <w:t>w przypadku zmiany – na podstawie dokumentacji i obmiaru  w ilości przekraczającej ±10 % ulegnie urzeczywistnieniu</w:t>
      </w:r>
      <w:r w:rsidR="000623BF" w:rsidRPr="000623BF">
        <w:t xml:space="preserve"> </w:t>
      </w:r>
      <w:r w:rsidR="000623BF">
        <w:t>wartość końcowa,</w:t>
      </w:r>
      <w:r w:rsidR="00154E05" w:rsidRPr="00154E05">
        <w:t xml:space="preserve"> </w:t>
      </w:r>
      <w:r w:rsidR="00154E05">
        <w:t>w oparciu o kosztorys różnicowy</w:t>
      </w:r>
    </w:p>
  </w:footnote>
  <w:footnote w:id="8">
    <w:p w14:paraId="64EEAE10" w14:textId="451DA5DE" w:rsidR="001C1F03" w:rsidRDefault="001C1F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21BB">
        <w:t>Powierzchnię określono szacunkowo na potrzebę sporządzenia oferty,</w:t>
      </w:r>
      <w:r w:rsidR="003521BB" w:rsidRPr="00C861B9">
        <w:t xml:space="preserve"> </w:t>
      </w:r>
      <w:r w:rsidR="003521BB">
        <w:t>w przypadku zmiany – na podstawie dokumentacji i obmiaru  w ilości przekraczającej ±10 % ulegnie urzeczywistnieniu,</w:t>
      </w:r>
      <w:r w:rsidR="003521BB" w:rsidRPr="00154E05">
        <w:t xml:space="preserve"> </w:t>
      </w:r>
      <w:r w:rsidR="003521BB">
        <w:t>w oparciu o kosztorys różnicowy.</w:t>
      </w:r>
    </w:p>
  </w:footnote>
  <w:footnote w:id="9">
    <w:p w14:paraId="52166A7B" w14:textId="53FCD9D3" w:rsidR="008A52C1" w:rsidRDefault="008A52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21BB">
        <w:t>Powierzchnię określono szacunkowo na potrzebę sporządzenia oferty,</w:t>
      </w:r>
      <w:r w:rsidR="003521BB" w:rsidRPr="00C861B9">
        <w:t xml:space="preserve"> </w:t>
      </w:r>
      <w:r w:rsidR="003521BB">
        <w:t>w przypadku zmiany – na podstawie dokumentacji i obmiaru  w ilości przekraczającej ±10 % ulegnie urzeczywistnieniu,</w:t>
      </w:r>
      <w:r w:rsidR="003521BB" w:rsidRPr="00154E05">
        <w:t xml:space="preserve"> </w:t>
      </w:r>
      <w:r w:rsidR="003521BB">
        <w:t>w oparciu o kosztorys różnicowy.</w:t>
      </w:r>
    </w:p>
  </w:footnote>
  <w:footnote w:id="10">
    <w:p w14:paraId="2508E3A5" w14:textId="18EC8B49" w:rsidR="002B1074" w:rsidRDefault="002B10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21BB">
        <w:t>Powierzchnię określono szacunkowo na potrzebę sporządzenia oferty,</w:t>
      </w:r>
      <w:r w:rsidR="003521BB" w:rsidRPr="00C861B9">
        <w:t xml:space="preserve"> </w:t>
      </w:r>
      <w:r w:rsidR="003521BB">
        <w:t>w przypadku zmiany – na podstawie dokumentacji i obmiaru  w ilości przekraczającej ±10 % ulegnie urzeczywistnieniu,</w:t>
      </w:r>
      <w:r w:rsidR="003521BB" w:rsidRPr="00154E05">
        <w:t xml:space="preserve"> </w:t>
      </w:r>
      <w:r w:rsidR="003521BB">
        <w:t>w oparciu o kosztorys różnicowy.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0"/>
      <w:gridCol w:w="2761"/>
      <w:gridCol w:w="2110"/>
      <w:gridCol w:w="2542"/>
    </w:tblGrid>
    <w:tr w:rsidR="006105D6" w:rsidRPr="006105D6" w14:paraId="7C6A21EF" w14:textId="77777777" w:rsidTr="000273D6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14:paraId="068F50A9" w14:textId="61ED5A54" w:rsidR="006105D6" w:rsidRPr="006105D6" w:rsidRDefault="006105D6" w:rsidP="006105D6">
          <w:pPr>
            <w:rPr>
              <w:noProof/>
            </w:rPr>
          </w:pPr>
          <w:r w:rsidRPr="006105D6">
            <w:rPr>
              <w:noProof/>
            </w:rPr>
            <w:drawing>
              <wp:inline distT="0" distB="0" distL="0" distR="0" wp14:anchorId="6B181916" wp14:editId="3023A13C">
                <wp:extent cx="1028700" cy="434340"/>
                <wp:effectExtent l="0" t="0" r="0" b="3810"/>
                <wp:docPr id="63" name="Obraz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14:paraId="43162136" w14:textId="3F6B561C" w:rsidR="006105D6" w:rsidRPr="006105D6" w:rsidRDefault="006105D6" w:rsidP="006105D6">
          <w:pPr>
            <w:ind w:left="48"/>
            <w:jc w:val="center"/>
            <w:rPr>
              <w:noProof/>
            </w:rPr>
          </w:pPr>
          <w:r w:rsidRPr="006105D6">
            <w:rPr>
              <w:noProof/>
            </w:rPr>
            <w:drawing>
              <wp:inline distT="0" distB="0" distL="0" distR="0" wp14:anchorId="168753A3" wp14:editId="1E7D13BF">
                <wp:extent cx="1409700" cy="434340"/>
                <wp:effectExtent l="0" t="0" r="0" b="381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14:paraId="4304E8D6" w14:textId="1863D63A" w:rsidR="006105D6" w:rsidRPr="006105D6" w:rsidRDefault="006105D6" w:rsidP="006105D6">
          <w:pPr>
            <w:ind w:left="-1"/>
            <w:jc w:val="center"/>
            <w:rPr>
              <w:noProof/>
            </w:rPr>
          </w:pPr>
          <w:r w:rsidRPr="006105D6">
            <w:rPr>
              <w:noProof/>
            </w:rPr>
            <w:drawing>
              <wp:inline distT="0" distB="0" distL="0" distR="0" wp14:anchorId="60A04464" wp14:editId="5C1E7B0F">
                <wp:extent cx="960120" cy="434340"/>
                <wp:effectExtent l="0" t="0" r="0" b="3810"/>
                <wp:docPr id="65" name="Obraz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14:paraId="2E6539E0" w14:textId="70A7F37A" w:rsidR="006105D6" w:rsidRPr="006105D6" w:rsidRDefault="006105D6" w:rsidP="006105D6">
          <w:pPr>
            <w:ind w:right="-1"/>
            <w:jc w:val="right"/>
            <w:rPr>
              <w:noProof/>
            </w:rPr>
          </w:pPr>
          <w:r w:rsidRPr="006105D6">
            <w:rPr>
              <w:noProof/>
            </w:rPr>
            <w:drawing>
              <wp:inline distT="0" distB="0" distL="0" distR="0" wp14:anchorId="7F6CA8A9" wp14:editId="52610FCC">
                <wp:extent cx="1455420" cy="434340"/>
                <wp:effectExtent l="0" t="0" r="0" b="3810"/>
                <wp:docPr id="66" name="Obraz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B167C6" w14:textId="77777777" w:rsidR="006105D6" w:rsidRDefault="006105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F3"/>
    <w:multiLevelType w:val="multilevel"/>
    <w:tmpl w:val="FBB03426"/>
    <w:lvl w:ilvl="0">
      <w:start w:val="1"/>
      <w:numFmt w:val="bullet"/>
      <w:lvlText w:val="&gt;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9A2EF0"/>
    <w:multiLevelType w:val="hybridMultilevel"/>
    <w:tmpl w:val="F0AA3018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6B59"/>
    <w:multiLevelType w:val="hybridMultilevel"/>
    <w:tmpl w:val="8634F6F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46334"/>
    <w:multiLevelType w:val="hybridMultilevel"/>
    <w:tmpl w:val="271E0766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85258D5"/>
    <w:multiLevelType w:val="multilevel"/>
    <w:tmpl w:val="5CBC137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 w15:restartNumberingAfterBreak="0">
    <w:nsid w:val="0BC659CC"/>
    <w:multiLevelType w:val="hybridMultilevel"/>
    <w:tmpl w:val="5BB2389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4448D"/>
    <w:multiLevelType w:val="multilevel"/>
    <w:tmpl w:val="17F2E4E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2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800"/>
      </w:pPr>
      <w:rPr>
        <w:rFonts w:hint="default"/>
      </w:rPr>
    </w:lvl>
  </w:abstractNum>
  <w:abstractNum w:abstractNumId="7" w15:restartNumberingAfterBreak="0">
    <w:nsid w:val="154B07C1"/>
    <w:multiLevelType w:val="multilevel"/>
    <w:tmpl w:val="88CC856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8" w15:restartNumberingAfterBreak="0">
    <w:nsid w:val="1BF003E8"/>
    <w:multiLevelType w:val="hybridMultilevel"/>
    <w:tmpl w:val="19D0947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BFA"/>
    <w:multiLevelType w:val="multilevel"/>
    <w:tmpl w:val="D7542CD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10" w15:restartNumberingAfterBreak="0">
    <w:nsid w:val="1E845661"/>
    <w:multiLevelType w:val="multilevel"/>
    <w:tmpl w:val="342A8F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EC1A9B"/>
    <w:multiLevelType w:val="multilevel"/>
    <w:tmpl w:val="4E2EA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2A1F71"/>
    <w:multiLevelType w:val="multilevel"/>
    <w:tmpl w:val="AED24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AE42A8A"/>
    <w:multiLevelType w:val="hybridMultilevel"/>
    <w:tmpl w:val="715E93E8"/>
    <w:lvl w:ilvl="0" w:tplc="8DC898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5AE3"/>
    <w:multiLevelType w:val="hybridMultilevel"/>
    <w:tmpl w:val="E0468D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4199D"/>
    <w:multiLevelType w:val="multilevel"/>
    <w:tmpl w:val="50F2E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672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2"/>
      <w:numFmt w:val="decimal"/>
      <w:isLgl/>
      <w:lvlText w:val="%1.%2.%3.%4."/>
      <w:lvlJc w:val="left"/>
      <w:pPr>
        <w:ind w:left="1288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16" w15:restartNumberingAfterBreak="0">
    <w:nsid w:val="2DD21E37"/>
    <w:multiLevelType w:val="hybridMultilevel"/>
    <w:tmpl w:val="B942BA5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952263"/>
    <w:multiLevelType w:val="hybridMultilevel"/>
    <w:tmpl w:val="F176D98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916"/>
    <w:multiLevelType w:val="hybridMultilevel"/>
    <w:tmpl w:val="1E14302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A5DF3"/>
    <w:multiLevelType w:val="multilevel"/>
    <w:tmpl w:val="11149996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6940514"/>
    <w:multiLevelType w:val="hybridMultilevel"/>
    <w:tmpl w:val="3EC8EBCC"/>
    <w:lvl w:ilvl="0" w:tplc="87F418AC">
      <w:start w:val="1"/>
      <w:numFmt w:val="decimal"/>
      <w:lvlText w:val="(%1)"/>
      <w:lvlJc w:val="left"/>
      <w:pPr>
        <w:ind w:left="1105" w:hanging="39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6B0363"/>
    <w:multiLevelType w:val="multilevel"/>
    <w:tmpl w:val="41DE306C"/>
    <w:lvl w:ilvl="0">
      <w:start w:val="2"/>
      <w:numFmt w:val="decimal"/>
      <w:lvlText w:val="%1"/>
      <w:lvlJc w:val="left"/>
      <w:pPr>
        <w:ind w:left="612" w:hanging="612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801" w:hanging="612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  <w:b/>
        <w:color w:val="auto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/>
        <w:color w:val="auto"/>
      </w:rPr>
    </w:lvl>
  </w:abstractNum>
  <w:abstractNum w:abstractNumId="22" w15:restartNumberingAfterBreak="0">
    <w:nsid w:val="3BBF41B9"/>
    <w:multiLevelType w:val="hybridMultilevel"/>
    <w:tmpl w:val="29088896"/>
    <w:lvl w:ilvl="0" w:tplc="D2A228E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EB31F7B"/>
    <w:multiLevelType w:val="hybridMultilevel"/>
    <w:tmpl w:val="F064E89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4FC7"/>
    <w:multiLevelType w:val="multilevel"/>
    <w:tmpl w:val="80C0B566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3FF5EE7"/>
    <w:multiLevelType w:val="hybridMultilevel"/>
    <w:tmpl w:val="0B04F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C45A2"/>
    <w:multiLevelType w:val="hybridMultilevel"/>
    <w:tmpl w:val="13A278F0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42AE8"/>
    <w:multiLevelType w:val="hybridMultilevel"/>
    <w:tmpl w:val="7930AA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8286F"/>
    <w:multiLevelType w:val="hybridMultilevel"/>
    <w:tmpl w:val="B5AE4B96"/>
    <w:lvl w:ilvl="0" w:tplc="9A1EE4DE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47A71206"/>
    <w:multiLevelType w:val="hybridMultilevel"/>
    <w:tmpl w:val="5444183C"/>
    <w:lvl w:ilvl="0" w:tplc="9A1EE4DE">
      <w:start w:val="1"/>
      <w:numFmt w:val="bullet"/>
      <w:lvlText w:val="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4C290C32"/>
    <w:multiLevelType w:val="hybridMultilevel"/>
    <w:tmpl w:val="F20EC4F8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A5FC2"/>
    <w:multiLevelType w:val="hybridMultilevel"/>
    <w:tmpl w:val="C936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337CC"/>
    <w:multiLevelType w:val="multilevel"/>
    <w:tmpl w:val="B49EA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5D07A2"/>
    <w:multiLevelType w:val="hybridMultilevel"/>
    <w:tmpl w:val="EDD6E3AC"/>
    <w:lvl w:ilvl="0" w:tplc="0242F1B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710550B"/>
    <w:multiLevelType w:val="hybridMultilevel"/>
    <w:tmpl w:val="C49C4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43F59"/>
    <w:multiLevelType w:val="hybridMultilevel"/>
    <w:tmpl w:val="FA9E00A0"/>
    <w:lvl w:ilvl="0" w:tplc="69A8E05E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BBB4BD7"/>
    <w:multiLevelType w:val="multilevel"/>
    <w:tmpl w:val="649C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A60579"/>
    <w:multiLevelType w:val="hybridMultilevel"/>
    <w:tmpl w:val="2DF45268"/>
    <w:lvl w:ilvl="0" w:tplc="9A1EE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D3B6218"/>
    <w:multiLevelType w:val="multilevel"/>
    <w:tmpl w:val="07F0C83E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2" w:hanging="612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color w:val="auto"/>
      </w:rPr>
    </w:lvl>
  </w:abstractNum>
  <w:abstractNum w:abstractNumId="39" w15:restartNumberingAfterBreak="0">
    <w:nsid w:val="5D723513"/>
    <w:multiLevelType w:val="hybridMultilevel"/>
    <w:tmpl w:val="622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4167C"/>
    <w:multiLevelType w:val="multilevel"/>
    <w:tmpl w:val="46ACB58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57344CD"/>
    <w:multiLevelType w:val="hybridMultilevel"/>
    <w:tmpl w:val="3D4633C2"/>
    <w:lvl w:ilvl="0" w:tplc="D2A228EA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 w15:restartNumberingAfterBreak="0">
    <w:nsid w:val="6881598A"/>
    <w:multiLevelType w:val="hybridMultilevel"/>
    <w:tmpl w:val="ABD0BD60"/>
    <w:lvl w:ilvl="0" w:tplc="7546A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230DB"/>
    <w:multiLevelType w:val="hybridMultilevel"/>
    <w:tmpl w:val="FBEC1328"/>
    <w:lvl w:ilvl="0" w:tplc="D2A228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404890"/>
    <w:multiLevelType w:val="hybridMultilevel"/>
    <w:tmpl w:val="0C4C2580"/>
    <w:lvl w:ilvl="0" w:tplc="D2A228EA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5" w15:restartNumberingAfterBreak="0">
    <w:nsid w:val="794B1633"/>
    <w:multiLevelType w:val="hybridMultilevel"/>
    <w:tmpl w:val="7012EEDA"/>
    <w:lvl w:ilvl="0" w:tplc="9EB877D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C557D"/>
    <w:multiLevelType w:val="hybridMultilevel"/>
    <w:tmpl w:val="A238CF2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23691"/>
    <w:multiLevelType w:val="multilevel"/>
    <w:tmpl w:val="2FBEF4D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E113687"/>
    <w:multiLevelType w:val="hybridMultilevel"/>
    <w:tmpl w:val="2EC495F8"/>
    <w:lvl w:ilvl="0" w:tplc="9A1EE4DE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009911396">
    <w:abstractNumId w:val="4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203976733">
    <w:abstractNumId w:val="24"/>
  </w:num>
  <w:num w:numId="3" w16cid:durableId="1528442481">
    <w:abstractNumId w:val="0"/>
  </w:num>
  <w:num w:numId="4" w16cid:durableId="1236088096">
    <w:abstractNumId w:val="19"/>
  </w:num>
  <w:num w:numId="5" w16cid:durableId="483201438">
    <w:abstractNumId w:val="23"/>
  </w:num>
  <w:num w:numId="6" w16cid:durableId="1409695482">
    <w:abstractNumId w:val="17"/>
  </w:num>
  <w:num w:numId="7" w16cid:durableId="1012803758">
    <w:abstractNumId w:val="27"/>
  </w:num>
  <w:num w:numId="8" w16cid:durableId="266501120">
    <w:abstractNumId w:val="42"/>
  </w:num>
  <w:num w:numId="9" w16cid:durableId="657268847">
    <w:abstractNumId w:val="12"/>
  </w:num>
  <w:num w:numId="10" w16cid:durableId="820000712">
    <w:abstractNumId w:val="47"/>
  </w:num>
  <w:num w:numId="11" w16cid:durableId="393167618">
    <w:abstractNumId w:val="31"/>
  </w:num>
  <w:num w:numId="12" w16cid:durableId="1163161306">
    <w:abstractNumId w:val="44"/>
  </w:num>
  <w:num w:numId="13" w16cid:durableId="707607411">
    <w:abstractNumId w:val="45"/>
  </w:num>
  <w:num w:numId="14" w16cid:durableId="1839541530">
    <w:abstractNumId w:val="37"/>
  </w:num>
  <w:num w:numId="15" w16cid:durableId="847332167">
    <w:abstractNumId w:val="7"/>
  </w:num>
  <w:num w:numId="16" w16cid:durableId="639774078">
    <w:abstractNumId w:val="32"/>
  </w:num>
  <w:num w:numId="17" w16cid:durableId="1045174232">
    <w:abstractNumId w:val="13"/>
  </w:num>
  <w:num w:numId="18" w16cid:durableId="939069638">
    <w:abstractNumId w:val="36"/>
  </w:num>
  <w:num w:numId="19" w16cid:durableId="405685687">
    <w:abstractNumId w:val="10"/>
  </w:num>
  <w:num w:numId="20" w16cid:durableId="1548296743">
    <w:abstractNumId w:val="11"/>
  </w:num>
  <w:num w:numId="21" w16cid:durableId="393549992">
    <w:abstractNumId w:val="29"/>
  </w:num>
  <w:num w:numId="22" w16cid:durableId="505246348">
    <w:abstractNumId w:val="9"/>
  </w:num>
  <w:num w:numId="23" w16cid:durableId="852113089">
    <w:abstractNumId w:val="26"/>
  </w:num>
  <w:num w:numId="24" w16cid:durableId="424619452">
    <w:abstractNumId w:val="6"/>
  </w:num>
  <w:num w:numId="25" w16cid:durableId="1204755161">
    <w:abstractNumId w:val="38"/>
  </w:num>
  <w:num w:numId="26" w16cid:durableId="1880044370">
    <w:abstractNumId w:val="20"/>
  </w:num>
  <w:num w:numId="27" w16cid:durableId="800850571">
    <w:abstractNumId w:val="22"/>
  </w:num>
  <w:num w:numId="28" w16cid:durableId="1407730417">
    <w:abstractNumId w:val="39"/>
  </w:num>
  <w:num w:numId="29" w16cid:durableId="134224964">
    <w:abstractNumId w:val="35"/>
  </w:num>
  <w:num w:numId="30" w16cid:durableId="1768039213">
    <w:abstractNumId w:val="34"/>
  </w:num>
  <w:num w:numId="31" w16cid:durableId="2059090784">
    <w:abstractNumId w:val="28"/>
  </w:num>
  <w:num w:numId="32" w16cid:durableId="1355114003">
    <w:abstractNumId w:val="14"/>
  </w:num>
  <w:num w:numId="33" w16cid:durableId="673338798">
    <w:abstractNumId w:val="43"/>
  </w:num>
  <w:num w:numId="34" w16cid:durableId="1099182681">
    <w:abstractNumId w:val="46"/>
  </w:num>
  <w:num w:numId="35" w16cid:durableId="400567604">
    <w:abstractNumId w:val="18"/>
  </w:num>
  <w:num w:numId="36" w16cid:durableId="468863662">
    <w:abstractNumId w:val="3"/>
  </w:num>
  <w:num w:numId="37" w16cid:durableId="2108580348">
    <w:abstractNumId w:val="15"/>
  </w:num>
  <w:num w:numId="38" w16cid:durableId="2001300110">
    <w:abstractNumId w:val="4"/>
  </w:num>
  <w:num w:numId="39" w16cid:durableId="370107219">
    <w:abstractNumId w:val="2"/>
  </w:num>
  <w:num w:numId="40" w16cid:durableId="1379012098">
    <w:abstractNumId w:val="5"/>
  </w:num>
  <w:num w:numId="41" w16cid:durableId="1052195796">
    <w:abstractNumId w:val="16"/>
  </w:num>
  <w:num w:numId="42" w16cid:durableId="1039403864">
    <w:abstractNumId w:val="25"/>
  </w:num>
  <w:num w:numId="43" w16cid:durableId="1258564264">
    <w:abstractNumId w:val="1"/>
  </w:num>
  <w:num w:numId="44" w16cid:durableId="1265697319">
    <w:abstractNumId w:val="48"/>
  </w:num>
  <w:num w:numId="45" w16cid:durableId="327483708">
    <w:abstractNumId w:val="8"/>
  </w:num>
  <w:num w:numId="46" w16cid:durableId="1808623231">
    <w:abstractNumId w:val="30"/>
  </w:num>
  <w:num w:numId="47" w16cid:durableId="2130585026">
    <w:abstractNumId w:val="33"/>
  </w:num>
  <w:num w:numId="48" w16cid:durableId="1751661118">
    <w:abstractNumId w:val="41"/>
  </w:num>
  <w:num w:numId="49" w16cid:durableId="403841646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43"/>
    <w:rsid w:val="00004217"/>
    <w:rsid w:val="00016743"/>
    <w:rsid w:val="00036F10"/>
    <w:rsid w:val="000459AD"/>
    <w:rsid w:val="0004620F"/>
    <w:rsid w:val="00051423"/>
    <w:rsid w:val="000623BF"/>
    <w:rsid w:val="00063C9B"/>
    <w:rsid w:val="00064F35"/>
    <w:rsid w:val="00074C25"/>
    <w:rsid w:val="000856AD"/>
    <w:rsid w:val="0009793F"/>
    <w:rsid w:val="000A2A4F"/>
    <w:rsid w:val="000A3378"/>
    <w:rsid w:val="00104772"/>
    <w:rsid w:val="001212A3"/>
    <w:rsid w:val="0013614B"/>
    <w:rsid w:val="0013772B"/>
    <w:rsid w:val="001429AE"/>
    <w:rsid w:val="00151A5F"/>
    <w:rsid w:val="00154765"/>
    <w:rsid w:val="00154E05"/>
    <w:rsid w:val="001667FB"/>
    <w:rsid w:val="0017471E"/>
    <w:rsid w:val="00176B23"/>
    <w:rsid w:val="00183D48"/>
    <w:rsid w:val="001903D0"/>
    <w:rsid w:val="001B1322"/>
    <w:rsid w:val="001C1E8F"/>
    <w:rsid w:val="001C1F03"/>
    <w:rsid w:val="001C5E02"/>
    <w:rsid w:val="001C7260"/>
    <w:rsid w:val="001E73B0"/>
    <w:rsid w:val="001F1A35"/>
    <w:rsid w:val="001F3157"/>
    <w:rsid w:val="0020789F"/>
    <w:rsid w:val="0023236A"/>
    <w:rsid w:val="002547F7"/>
    <w:rsid w:val="00263A27"/>
    <w:rsid w:val="00266FAD"/>
    <w:rsid w:val="002743EF"/>
    <w:rsid w:val="002A3DD4"/>
    <w:rsid w:val="002A5B91"/>
    <w:rsid w:val="002A738F"/>
    <w:rsid w:val="002A7A38"/>
    <w:rsid w:val="002B0200"/>
    <w:rsid w:val="002B1074"/>
    <w:rsid w:val="002B28D4"/>
    <w:rsid w:val="002B6480"/>
    <w:rsid w:val="002C20FD"/>
    <w:rsid w:val="002E2081"/>
    <w:rsid w:val="002F40A8"/>
    <w:rsid w:val="003075EB"/>
    <w:rsid w:val="00333B26"/>
    <w:rsid w:val="00333BC0"/>
    <w:rsid w:val="0033491F"/>
    <w:rsid w:val="003521BB"/>
    <w:rsid w:val="003675E2"/>
    <w:rsid w:val="00372424"/>
    <w:rsid w:val="00373DA8"/>
    <w:rsid w:val="003801A9"/>
    <w:rsid w:val="003853C6"/>
    <w:rsid w:val="00387A7C"/>
    <w:rsid w:val="00393CD7"/>
    <w:rsid w:val="003A066C"/>
    <w:rsid w:val="003A51AE"/>
    <w:rsid w:val="003B0C46"/>
    <w:rsid w:val="003B2D12"/>
    <w:rsid w:val="003B497A"/>
    <w:rsid w:val="003B6053"/>
    <w:rsid w:val="003D35E5"/>
    <w:rsid w:val="003D4C80"/>
    <w:rsid w:val="003E7D51"/>
    <w:rsid w:val="00400761"/>
    <w:rsid w:val="00410E7E"/>
    <w:rsid w:val="00420945"/>
    <w:rsid w:val="0042441F"/>
    <w:rsid w:val="00450828"/>
    <w:rsid w:val="00481F50"/>
    <w:rsid w:val="00485B1C"/>
    <w:rsid w:val="004935AE"/>
    <w:rsid w:val="004A1CCE"/>
    <w:rsid w:val="004A673D"/>
    <w:rsid w:val="004B5807"/>
    <w:rsid w:val="004C6558"/>
    <w:rsid w:val="004F4A5B"/>
    <w:rsid w:val="0051081C"/>
    <w:rsid w:val="00512C6D"/>
    <w:rsid w:val="0051421B"/>
    <w:rsid w:val="00524FB0"/>
    <w:rsid w:val="00525806"/>
    <w:rsid w:val="00532679"/>
    <w:rsid w:val="00551EFB"/>
    <w:rsid w:val="005562CA"/>
    <w:rsid w:val="005637D2"/>
    <w:rsid w:val="00593D3E"/>
    <w:rsid w:val="005A438D"/>
    <w:rsid w:val="005C2D8B"/>
    <w:rsid w:val="005C5CF3"/>
    <w:rsid w:val="005E3211"/>
    <w:rsid w:val="005E55EA"/>
    <w:rsid w:val="005F08DC"/>
    <w:rsid w:val="00607389"/>
    <w:rsid w:val="006105D6"/>
    <w:rsid w:val="00622C90"/>
    <w:rsid w:val="006604E6"/>
    <w:rsid w:val="006B6216"/>
    <w:rsid w:val="006D19B3"/>
    <w:rsid w:val="006D55D5"/>
    <w:rsid w:val="006D7216"/>
    <w:rsid w:val="006D75F6"/>
    <w:rsid w:val="006F25FA"/>
    <w:rsid w:val="0070169F"/>
    <w:rsid w:val="00704047"/>
    <w:rsid w:val="0070664E"/>
    <w:rsid w:val="00711727"/>
    <w:rsid w:val="00713850"/>
    <w:rsid w:val="007317A8"/>
    <w:rsid w:val="00733A5A"/>
    <w:rsid w:val="00735E25"/>
    <w:rsid w:val="00742537"/>
    <w:rsid w:val="00744865"/>
    <w:rsid w:val="007473A1"/>
    <w:rsid w:val="007523E4"/>
    <w:rsid w:val="00752633"/>
    <w:rsid w:val="007570FA"/>
    <w:rsid w:val="00762C8F"/>
    <w:rsid w:val="00787E81"/>
    <w:rsid w:val="007A42F3"/>
    <w:rsid w:val="007B5899"/>
    <w:rsid w:val="007C3833"/>
    <w:rsid w:val="007E167F"/>
    <w:rsid w:val="007F6E1D"/>
    <w:rsid w:val="007F6E94"/>
    <w:rsid w:val="0080699B"/>
    <w:rsid w:val="00811D03"/>
    <w:rsid w:val="00816EC7"/>
    <w:rsid w:val="00827D38"/>
    <w:rsid w:val="00840A75"/>
    <w:rsid w:val="00867152"/>
    <w:rsid w:val="00881112"/>
    <w:rsid w:val="00892D61"/>
    <w:rsid w:val="00896903"/>
    <w:rsid w:val="008A2E25"/>
    <w:rsid w:val="008A52C1"/>
    <w:rsid w:val="008B4918"/>
    <w:rsid w:val="008D3B67"/>
    <w:rsid w:val="008D4DC0"/>
    <w:rsid w:val="008D6575"/>
    <w:rsid w:val="008E7CB3"/>
    <w:rsid w:val="008F1587"/>
    <w:rsid w:val="00903C94"/>
    <w:rsid w:val="00907653"/>
    <w:rsid w:val="00907743"/>
    <w:rsid w:val="0091415F"/>
    <w:rsid w:val="00931008"/>
    <w:rsid w:val="00951459"/>
    <w:rsid w:val="00973A49"/>
    <w:rsid w:val="00981B92"/>
    <w:rsid w:val="009857ED"/>
    <w:rsid w:val="009A6D75"/>
    <w:rsid w:val="009B188B"/>
    <w:rsid w:val="009E3786"/>
    <w:rsid w:val="009F27C0"/>
    <w:rsid w:val="00A01AFD"/>
    <w:rsid w:val="00A13CE0"/>
    <w:rsid w:val="00A20CE0"/>
    <w:rsid w:val="00A31A63"/>
    <w:rsid w:val="00A52ADF"/>
    <w:rsid w:val="00A54AD1"/>
    <w:rsid w:val="00A56012"/>
    <w:rsid w:val="00A83ABA"/>
    <w:rsid w:val="00A85FDD"/>
    <w:rsid w:val="00AA3762"/>
    <w:rsid w:val="00AA5C7B"/>
    <w:rsid w:val="00AB3CCE"/>
    <w:rsid w:val="00B06C1C"/>
    <w:rsid w:val="00B125EB"/>
    <w:rsid w:val="00B21E26"/>
    <w:rsid w:val="00B41A3F"/>
    <w:rsid w:val="00B41A84"/>
    <w:rsid w:val="00B96724"/>
    <w:rsid w:val="00BB4FF3"/>
    <w:rsid w:val="00BB56E4"/>
    <w:rsid w:val="00BC6D27"/>
    <w:rsid w:val="00BE7798"/>
    <w:rsid w:val="00BF5612"/>
    <w:rsid w:val="00BF57E7"/>
    <w:rsid w:val="00C032A2"/>
    <w:rsid w:val="00C24CD5"/>
    <w:rsid w:val="00C313E1"/>
    <w:rsid w:val="00C3460A"/>
    <w:rsid w:val="00C55AAA"/>
    <w:rsid w:val="00C60A5D"/>
    <w:rsid w:val="00C72780"/>
    <w:rsid w:val="00C861B9"/>
    <w:rsid w:val="00CA6012"/>
    <w:rsid w:val="00CB3A48"/>
    <w:rsid w:val="00CE7287"/>
    <w:rsid w:val="00CF05D3"/>
    <w:rsid w:val="00D03938"/>
    <w:rsid w:val="00D051D0"/>
    <w:rsid w:val="00D202B0"/>
    <w:rsid w:val="00D207BD"/>
    <w:rsid w:val="00D56ADF"/>
    <w:rsid w:val="00D5709D"/>
    <w:rsid w:val="00D7315F"/>
    <w:rsid w:val="00D76D8C"/>
    <w:rsid w:val="00DA6345"/>
    <w:rsid w:val="00DC516F"/>
    <w:rsid w:val="00DD05E6"/>
    <w:rsid w:val="00DF296E"/>
    <w:rsid w:val="00DF4F40"/>
    <w:rsid w:val="00E0116F"/>
    <w:rsid w:val="00E10D24"/>
    <w:rsid w:val="00E375DA"/>
    <w:rsid w:val="00E40F85"/>
    <w:rsid w:val="00E51099"/>
    <w:rsid w:val="00E54B77"/>
    <w:rsid w:val="00E65809"/>
    <w:rsid w:val="00E718B1"/>
    <w:rsid w:val="00E7766F"/>
    <w:rsid w:val="00E81B50"/>
    <w:rsid w:val="00E837A6"/>
    <w:rsid w:val="00E856EB"/>
    <w:rsid w:val="00E87CE4"/>
    <w:rsid w:val="00E900F6"/>
    <w:rsid w:val="00E96C69"/>
    <w:rsid w:val="00EA7B88"/>
    <w:rsid w:val="00EC028F"/>
    <w:rsid w:val="00ED092E"/>
    <w:rsid w:val="00ED6086"/>
    <w:rsid w:val="00EF2761"/>
    <w:rsid w:val="00F12A06"/>
    <w:rsid w:val="00F1751C"/>
    <w:rsid w:val="00F23328"/>
    <w:rsid w:val="00F46250"/>
    <w:rsid w:val="00F50799"/>
    <w:rsid w:val="00F53CA9"/>
    <w:rsid w:val="00F92DC2"/>
    <w:rsid w:val="00F93AFD"/>
    <w:rsid w:val="00FB6C61"/>
    <w:rsid w:val="00FB7711"/>
    <w:rsid w:val="00FE64E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268E8"/>
  <w15:chartTrackingRefBased/>
  <w15:docId w15:val="{01A24F64-0CC8-4325-BF70-1AF0C33E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853C6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3853C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37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0167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5637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semiHidden/>
    <w:unhideWhenUsed/>
    <w:rsid w:val="005637D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37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37D2"/>
  </w:style>
  <w:style w:type="character" w:customStyle="1" w:styleId="TytuZnak">
    <w:name w:val="Tytuł Znak"/>
    <w:aliases w:val="Znak Znak"/>
    <w:basedOn w:val="Domylnaczcionkaakapitu"/>
    <w:link w:val="Tytu"/>
    <w:locked/>
    <w:rsid w:val="005637D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5637D2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5637D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37D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37D2"/>
    <w:rPr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5637D2"/>
  </w:style>
  <w:style w:type="paragraph" w:customStyle="1" w:styleId="Standard">
    <w:name w:val="Standard"/>
    <w:rsid w:val="005637D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57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E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E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obrazu">
    <w:name w:val="Podpis obrazu_"/>
    <w:basedOn w:val="Domylnaczcionkaakapitu"/>
    <w:link w:val="Podpisobrazu0"/>
    <w:locked/>
    <w:rsid w:val="00F12A0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F12A06"/>
    <w:pPr>
      <w:widowControl w:val="0"/>
      <w:shd w:val="clear" w:color="auto" w:fill="FFFFFF"/>
      <w:spacing w:line="288" w:lineRule="auto"/>
      <w:jc w:val="center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F12A0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2A06"/>
    <w:pPr>
      <w:widowControl w:val="0"/>
      <w:shd w:val="clear" w:color="auto" w:fill="FFFFFF"/>
      <w:spacing w:line="30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F12A0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2A06"/>
    <w:pPr>
      <w:widowControl w:val="0"/>
      <w:shd w:val="clear" w:color="auto" w:fill="FFFFFF"/>
      <w:spacing w:line="304" w:lineRule="auto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Nagwek20">
    <w:name w:val="Nagłówek #2_"/>
    <w:basedOn w:val="Domylnaczcionkaakapitu"/>
    <w:link w:val="Nagwek21"/>
    <w:locked/>
    <w:rsid w:val="00F12A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12A06"/>
    <w:pPr>
      <w:widowControl w:val="0"/>
      <w:shd w:val="clear" w:color="auto" w:fill="FFFFFF"/>
      <w:spacing w:line="300" w:lineRule="auto"/>
      <w:ind w:firstLine="44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C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C8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85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385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0462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6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51EFB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51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3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33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3B2D12"/>
  </w:style>
  <w:style w:type="character" w:styleId="Pogrubienie">
    <w:name w:val="Strong"/>
    <w:basedOn w:val="Domylnaczcionkaakapitu"/>
    <w:uiPriority w:val="22"/>
    <w:qFormat/>
    <w:rsid w:val="009E3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AC0F-AE7D-44F4-9AD6-6A22DA37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</Pages>
  <Words>5002</Words>
  <Characters>30016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39</cp:revision>
  <dcterms:created xsi:type="dcterms:W3CDTF">2022-02-24T12:43:00Z</dcterms:created>
  <dcterms:modified xsi:type="dcterms:W3CDTF">2022-05-02T11:20:00Z</dcterms:modified>
</cp:coreProperties>
</file>